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3C1E" w14:textId="77777777" w:rsidR="006D1E51" w:rsidRPr="005F73C5" w:rsidRDefault="00000000" w:rsidP="00767F47">
      <w:pPr>
        <w:pStyle w:val="BodyText"/>
        <w:ind w:left="922" w:firstLine="158"/>
        <w:rPr>
          <w:rFonts w:ascii="Times New Roman"/>
          <w:noProof/>
          <w:sz w:val="18"/>
          <w:szCs w:val="22"/>
        </w:rPr>
      </w:pPr>
      <w:r w:rsidRPr="005F73C5">
        <w:rPr>
          <w:rFonts w:ascii="Times New Roman"/>
          <w:noProof/>
          <w:sz w:val="18"/>
          <w:szCs w:val="22"/>
        </w:rPr>
        <w:drawing>
          <wp:anchor distT="0" distB="0" distL="114300" distR="114300" simplePos="0" relativeHeight="251664384" behindDoc="0" locked="0" layoutInCell="1" allowOverlap="1" wp14:anchorId="62B221E2" wp14:editId="66CAD5D5">
            <wp:simplePos x="0" y="0"/>
            <wp:positionH relativeFrom="column">
              <wp:posOffset>1988931</wp:posOffset>
            </wp:positionH>
            <wp:positionV relativeFrom="paragraph">
              <wp:posOffset>-7620</wp:posOffset>
            </wp:positionV>
            <wp:extent cx="2962309" cy="707390"/>
            <wp:effectExtent l="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extLst>
                        <a:ext uri="{28A0092B-C50C-407E-A947-70E740481C1C}">
                          <a14:useLocalDpi xmlns:a14="http://schemas.microsoft.com/office/drawing/2010/main" val="0"/>
                        </a:ext>
                      </a:extLst>
                    </a:blip>
                    <a:srcRect l="21221" r="30235"/>
                    <a:stretch>
                      <a:fillRect/>
                    </a:stretch>
                  </pic:blipFill>
                  <pic:spPr bwMode="auto">
                    <a:xfrm>
                      <a:off x="0" y="0"/>
                      <a:ext cx="2962309" cy="707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6179" w:rsidRPr="005F73C5">
        <w:rPr>
          <w:rFonts w:ascii="Times New Roman"/>
          <w:noProof/>
          <w:sz w:val="18"/>
          <w:szCs w:val="22"/>
        </w:rPr>
        <w:drawing>
          <wp:anchor distT="0" distB="0" distL="114300" distR="114300" simplePos="0" relativeHeight="251662336" behindDoc="0" locked="0" layoutInCell="1" allowOverlap="1" wp14:anchorId="0E7A3A74" wp14:editId="0221211A">
            <wp:simplePos x="0" y="0"/>
            <wp:positionH relativeFrom="column">
              <wp:posOffset>5435600</wp:posOffset>
            </wp:positionH>
            <wp:positionV relativeFrom="paragraph">
              <wp:posOffset>-9525</wp:posOffset>
            </wp:positionV>
            <wp:extent cx="1346200" cy="708025"/>
            <wp:effectExtent l="0" t="0" r="6350" b="0"/>
            <wp:wrapNone/>
            <wp:docPr id="7087269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26910" name="image1.jpeg"/>
                    <pic:cNvPicPr/>
                  </pic:nvPicPr>
                  <pic:blipFill>
                    <a:blip r:embed="rId8" cstate="print">
                      <a:extLst>
                        <a:ext uri="{28A0092B-C50C-407E-A947-70E740481C1C}">
                          <a14:useLocalDpi xmlns:a14="http://schemas.microsoft.com/office/drawing/2010/main" val="0"/>
                        </a:ext>
                      </a:extLst>
                    </a:blip>
                    <a:srcRect l="77963"/>
                    <a:stretch>
                      <a:fillRect/>
                    </a:stretch>
                  </pic:blipFill>
                  <pic:spPr bwMode="auto">
                    <a:xfrm>
                      <a:off x="0" y="0"/>
                      <a:ext cx="1346200" cy="708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6179" w:rsidRPr="005F73C5">
        <w:rPr>
          <w:rFonts w:ascii="Times New Roman"/>
          <w:noProof/>
          <w:sz w:val="18"/>
          <w:szCs w:val="22"/>
        </w:rPr>
        <w:drawing>
          <wp:anchor distT="0" distB="0" distL="114300" distR="114300" simplePos="0" relativeHeight="251663360" behindDoc="0" locked="0" layoutInCell="1" allowOverlap="1" wp14:anchorId="4BFF9552" wp14:editId="27105172">
            <wp:simplePos x="0" y="0"/>
            <wp:positionH relativeFrom="column">
              <wp:posOffset>682625</wp:posOffset>
            </wp:positionH>
            <wp:positionV relativeFrom="paragraph">
              <wp:posOffset>0</wp:posOffset>
            </wp:positionV>
            <wp:extent cx="752475" cy="708025"/>
            <wp:effectExtent l="0" t="0" r="9525" b="0"/>
            <wp:wrapNone/>
            <wp:docPr id="13946998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99812" name="image1.jpeg"/>
                    <pic:cNvPicPr/>
                  </pic:nvPicPr>
                  <pic:blipFill>
                    <a:blip r:embed="rId8" cstate="print">
                      <a:extLst>
                        <a:ext uri="{28A0092B-C50C-407E-A947-70E740481C1C}">
                          <a14:useLocalDpi xmlns:a14="http://schemas.microsoft.com/office/drawing/2010/main" val="0"/>
                        </a:ext>
                      </a:extLst>
                    </a:blip>
                    <a:srcRect r="87682"/>
                    <a:stretch>
                      <a:fillRect/>
                    </a:stretch>
                  </pic:blipFill>
                  <pic:spPr bwMode="auto">
                    <a:xfrm>
                      <a:off x="0" y="0"/>
                      <a:ext cx="752475" cy="708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7424BD" w14:textId="77777777" w:rsidR="001124A0" w:rsidRPr="005F73C5" w:rsidRDefault="001124A0" w:rsidP="00767F47">
      <w:pPr>
        <w:pStyle w:val="BodyText"/>
        <w:ind w:left="922" w:firstLine="158"/>
        <w:rPr>
          <w:rFonts w:ascii="Times New Roman"/>
          <w:noProof/>
          <w:sz w:val="18"/>
          <w:szCs w:val="22"/>
        </w:rPr>
      </w:pPr>
    </w:p>
    <w:p w14:paraId="67B23854" w14:textId="77777777" w:rsidR="001124A0" w:rsidRPr="005F73C5" w:rsidRDefault="001124A0" w:rsidP="00767F47">
      <w:pPr>
        <w:pStyle w:val="BodyText"/>
        <w:ind w:left="922" w:firstLine="158"/>
        <w:rPr>
          <w:rFonts w:ascii="Times New Roman"/>
          <w:noProof/>
          <w:sz w:val="18"/>
          <w:szCs w:val="22"/>
        </w:rPr>
      </w:pPr>
    </w:p>
    <w:p w14:paraId="3B27EE45" w14:textId="77777777" w:rsidR="001124A0" w:rsidRPr="005F73C5" w:rsidRDefault="001124A0" w:rsidP="00767F47">
      <w:pPr>
        <w:pStyle w:val="BodyText"/>
        <w:ind w:left="922" w:firstLine="158"/>
        <w:rPr>
          <w:rFonts w:ascii="Times New Roman"/>
          <w:sz w:val="18"/>
          <w:szCs w:val="22"/>
        </w:rPr>
      </w:pPr>
    </w:p>
    <w:p w14:paraId="05EC9B4C" w14:textId="77777777" w:rsidR="00A141E4" w:rsidRPr="005F73C5" w:rsidRDefault="00A141E4">
      <w:pPr>
        <w:pStyle w:val="Title"/>
        <w:rPr>
          <w:sz w:val="14"/>
          <w:szCs w:val="14"/>
        </w:rPr>
      </w:pPr>
    </w:p>
    <w:p w14:paraId="610E57FF" w14:textId="77777777" w:rsidR="006D1E51" w:rsidRPr="003050A3" w:rsidRDefault="00000000" w:rsidP="009853C5">
      <w:pPr>
        <w:pStyle w:val="Title"/>
        <w:spacing w:before="160"/>
        <w:ind w:left="2045" w:right="2146"/>
        <w:rPr>
          <w:sz w:val="22"/>
          <w:szCs w:val="22"/>
          <w:u w:val="none"/>
        </w:rPr>
      </w:pPr>
      <w:r w:rsidRPr="003050A3">
        <w:rPr>
          <w:sz w:val="22"/>
          <w:szCs w:val="22"/>
          <w:lang w:val="ru"/>
        </w:rPr>
        <w:t>ПОДАЧА АПЕЛЛЯЦИИ – ИНСТРУКЦИИ</w:t>
      </w:r>
    </w:p>
    <w:p w14:paraId="7E52C3F9" w14:textId="77777777" w:rsidR="006D1E51" w:rsidRPr="003050A3" w:rsidRDefault="00000000" w:rsidP="009466D5">
      <w:pPr>
        <w:pStyle w:val="BodyText"/>
        <w:spacing w:before="173" w:line="247" w:lineRule="auto"/>
        <w:ind w:left="455" w:right="738" w:hanging="20"/>
        <w:jc w:val="both"/>
        <w:rPr>
          <w:sz w:val="20"/>
          <w:szCs w:val="20"/>
          <w:lang w:val="ru"/>
        </w:rPr>
      </w:pPr>
      <w:r w:rsidRPr="003050A3">
        <w:rPr>
          <w:sz w:val="20"/>
          <w:szCs w:val="20"/>
          <w:lang w:val="ru"/>
        </w:rPr>
        <w:t>Программа по профилактике и контролю злоупотребления психоактивными веществами (SAPC) Департамента общественного здравоохранения – это комплексный план по предотвращению злоупотребления психоактивными веществами и лечению расстройств, связанных с их употреблением, в округе Лос-Анджелес. При лечении расстройств, связанных с употреблением психоактивных веществ, Вы имеете право воспользоваться процедурой разрешения проблем, предусмотренной SAPC.</w:t>
      </w:r>
    </w:p>
    <w:p w14:paraId="48352EB4" w14:textId="77777777" w:rsidR="006D1E51" w:rsidRPr="003050A3" w:rsidRDefault="00000000" w:rsidP="005F73C5">
      <w:pPr>
        <w:pStyle w:val="BodyText"/>
        <w:spacing w:before="163"/>
        <w:ind w:left="-180" w:right="-100"/>
        <w:jc w:val="center"/>
        <w:rPr>
          <w:sz w:val="20"/>
          <w:szCs w:val="20"/>
          <w:lang w:val="ru"/>
        </w:rPr>
      </w:pPr>
      <w:r w:rsidRPr="003050A3">
        <w:rPr>
          <w:spacing w:val="-1"/>
          <w:sz w:val="20"/>
          <w:szCs w:val="20"/>
          <w:u w:val="single"/>
          <w:lang w:val="ru"/>
        </w:rPr>
        <w:t>КАК РАБОТАЕТ ПРОЦЕДУРА РАЗРЕШЕНИЯ ПРОБЛЕМ – ПОДАЧА АПЕЛЛЯЦИИ:</w:t>
      </w:r>
    </w:p>
    <w:p w14:paraId="3B4D83FC" w14:textId="77777777" w:rsidR="006D1E51" w:rsidRPr="003050A3" w:rsidRDefault="00000000" w:rsidP="005F73C5">
      <w:pPr>
        <w:pStyle w:val="BodyText"/>
        <w:spacing w:before="120" w:line="244" w:lineRule="auto"/>
        <w:ind w:left="421" w:right="710" w:firstLine="7"/>
        <w:rPr>
          <w:sz w:val="20"/>
          <w:szCs w:val="20"/>
          <w:lang w:val="ru"/>
        </w:rPr>
      </w:pPr>
      <w:r w:rsidRPr="003050A3">
        <w:rPr>
          <w:sz w:val="20"/>
          <w:szCs w:val="20"/>
          <w:lang w:val="ru"/>
        </w:rPr>
        <w:t>Если Вы являетесь бенефициаром Medi-Cal (то есть в настоящее время Вы являетесь участником программы Medi-Cal), Вы имеете право подать апелляцию, когда получите Уведомление о неблагоприятном решении по пособию (NOABD) от SAPC или Вашего поставщика услуг по лечению расстройств, связанных с употреблением психоактивных веществ.</w:t>
      </w:r>
    </w:p>
    <w:p w14:paraId="27CD3729" w14:textId="77777777" w:rsidR="004F0EBA" w:rsidRPr="003050A3" w:rsidRDefault="004F0EBA" w:rsidP="005F73C5">
      <w:pPr>
        <w:pStyle w:val="BodyText"/>
        <w:spacing w:before="5"/>
        <w:ind w:right="710"/>
        <w:rPr>
          <w:sz w:val="20"/>
          <w:szCs w:val="20"/>
          <w:lang w:val="ru"/>
        </w:rPr>
      </w:pPr>
    </w:p>
    <w:p w14:paraId="06C9E6DB" w14:textId="77777777" w:rsidR="006D1E51" w:rsidRPr="003050A3" w:rsidRDefault="00000000" w:rsidP="005F73C5">
      <w:pPr>
        <w:pStyle w:val="BodyText"/>
        <w:tabs>
          <w:tab w:val="left" w:pos="9900"/>
          <w:tab w:val="left" w:pos="10800"/>
          <w:tab w:val="left" w:pos="11070"/>
        </w:tabs>
        <w:spacing w:line="244" w:lineRule="auto"/>
        <w:ind w:left="419" w:right="710"/>
        <w:rPr>
          <w:sz w:val="20"/>
          <w:szCs w:val="20"/>
          <w:lang w:val="ru"/>
        </w:rPr>
      </w:pPr>
      <w:r w:rsidRPr="003050A3">
        <w:rPr>
          <w:sz w:val="20"/>
          <w:szCs w:val="20"/>
          <w:lang w:val="ru"/>
        </w:rPr>
        <w:t>NOABD – это документ, который выдается бенефициарам Medi-Cal и информирует их об отказе в предоставлении услуг или изменении условий их получения. Если Вы не согласны с решением, изложенным в NOABD, Вы можете подать апелляцию в SAPC. Это означает, что Вы можете попросить пересмотреть решение и, возможно, изменить его. Если Вы запрашиваете стандартное рассмотрение апелляции, то у SAPC может уйти на это до 30 календарных дней. Если Вы считаете, что ожидание решения до 30 календарных дней поставит под угрозу Ваше здоровье, Вы можете подать запрос на ускоренное рассмотрение апелляции. В данном случае апелляция, если она соответствует определенным критериям, будет рассмотрена в течение 72 часов с момента ее получения.</w:t>
      </w:r>
    </w:p>
    <w:p w14:paraId="0AAA1390" w14:textId="77777777" w:rsidR="006D1E51" w:rsidRPr="003050A3" w:rsidRDefault="006D1E51" w:rsidP="005F73C5">
      <w:pPr>
        <w:pStyle w:val="BodyText"/>
        <w:tabs>
          <w:tab w:val="left" w:pos="10800"/>
          <w:tab w:val="left" w:pos="11070"/>
        </w:tabs>
        <w:spacing w:before="8"/>
        <w:ind w:right="710"/>
        <w:rPr>
          <w:sz w:val="20"/>
          <w:szCs w:val="20"/>
          <w:lang w:val="ru"/>
        </w:rPr>
      </w:pPr>
    </w:p>
    <w:p w14:paraId="39BD3109" w14:textId="77777777" w:rsidR="006D1E51" w:rsidRPr="003050A3" w:rsidRDefault="00000000" w:rsidP="005F73C5">
      <w:pPr>
        <w:pStyle w:val="BodyText"/>
        <w:tabs>
          <w:tab w:val="left" w:pos="10800"/>
          <w:tab w:val="left" w:pos="11070"/>
        </w:tabs>
        <w:ind w:left="419" w:right="710"/>
        <w:rPr>
          <w:sz w:val="20"/>
          <w:szCs w:val="20"/>
          <w:lang w:val="ru"/>
        </w:rPr>
      </w:pPr>
      <w:r w:rsidRPr="003050A3">
        <w:rPr>
          <w:sz w:val="20"/>
          <w:szCs w:val="20"/>
          <w:lang w:val="ru"/>
        </w:rPr>
        <w:t>Если Вы получили NOABD и хотите подать апелляцию на решение:</w:t>
      </w:r>
    </w:p>
    <w:p w14:paraId="2A0F092D" w14:textId="77777777" w:rsidR="006D1E51" w:rsidRPr="003050A3" w:rsidRDefault="00000000" w:rsidP="005F73C5">
      <w:pPr>
        <w:pStyle w:val="ListParagraph"/>
        <w:numPr>
          <w:ilvl w:val="0"/>
          <w:numId w:val="3"/>
        </w:numPr>
        <w:tabs>
          <w:tab w:val="left" w:pos="1167"/>
          <w:tab w:val="left" w:pos="1168"/>
          <w:tab w:val="left" w:pos="10800"/>
          <w:tab w:val="left" w:pos="11070"/>
        </w:tabs>
        <w:spacing w:before="37" w:line="237" w:lineRule="auto"/>
        <w:ind w:right="710"/>
        <w:rPr>
          <w:sz w:val="20"/>
          <w:szCs w:val="20"/>
          <w:lang w:val="ru"/>
        </w:rPr>
      </w:pPr>
      <w:r w:rsidRPr="003050A3">
        <w:rPr>
          <w:sz w:val="20"/>
          <w:szCs w:val="20"/>
          <w:lang w:val="ru"/>
        </w:rPr>
        <w:t xml:space="preserve">Ваш запрос на подачу апелляции должен быть получен в течение </w:t>
      </w:r>
      <w:r w:rsidRPr="003050A3">
        <w:rPr>
          <w:sz w:val="20"/>
          <w:szCs w:val="20"/>
          <w:u w:val="single"/>
          <w:lang w:val="ru"/>
        </w:rPr>
        <w:t>60 календарных дней</w:t>
      </w:r>
      <w:r w:rsidRPr="003050A3">
        <w:rPr>
          <w:sz w:val="20"/>
          <w:szCs w:val="20"/>
          <w:lang w:val="ru"/>
        </w:rPr>
        <w:t xml:space="preserve"> с даты вынесения первоначального решения.</w:t>
      </w:r>
    </w:p>
    <w:p w14:paraId="1DDFD433" w14:textId="77777777" w:rsidR="00BD31B2" w:rsidRPr="003050A3" w:rsidRDefault="00000000" w:rsidP="005F73C5">
      <w:pPr>
        <w:pStyle w:val="ListParagraph"/>
        <w:numPr>
          <w:ilvl w:val="0"/>
          <w:numId w:val="3"/>
        </w:numPr>
        <w:tabs>
          <w:tab w:val="left" w:pos="1167"/>
          <w:tab w:val="left" w:pos="1168"/>
          <w:tab w:val="left" w:pos="10800"/>
          <w:tab w:val="left" w:pos="11070"/>
        </w:tabs>
        <w:spacing w:before="37" w:line="237" w:lineRule="auto"/>
        <w:ind w:right="710"/>
        <w:rPr>
          <w:sz w:val="20"/>
          <w:szCs w:val="20"/>
          <w:lang w:val="ru"/>
        </w:rPr>
      </w:pPr>
      <w:r w:rsidRPr="003050A3">
        <w:rPr>
          <w:sz w:val="20"/>
          <w:szCs w:val="20"/>
          <w:lang w:val="ru"/>
        </w:rPr>
        <w:t>В чрезвычайных обстоятельствах Вы можете запросить «ускоренное» рассмотрение апелляции.</w:t>
      </w:r>
    </w:p>
    <w:p w14:paraId="2EDC5BA1" w14:textId="77777777" w:rsidR="006D1E51" w:rsidRPr="003050A3" w:rsidRDefault="00000000" w:rsidP="005F73C5">
      <w:pPr>
        <w:pStyle w:val="ListParagraph"/>
        <w:numPr>
          <w:ilvl w:val="0"/>
          <w:numId w:val="3"/>
        </w:numPr>
        <w:tabs>
          <w:tab w:val="left" w:pos="1167"/>
          <w:tab w:val="left" w:pos="1168"/>
          <w:tab w:val="left" w:pos="10800"/>
          <w:tab w:val="left" w:pos="11070"/>
        </w:tabs>
        <w:spacing w:line="265" w:lineRule="exact"/>
        <w:ind w:left="1167" w:right="710"/>
        <w:rPr>
          <w:sz w:val="20"/>
          <w:szCs w:val="20"/>
          <w:lang w:val="ru"/>
        </w:rPr>
      </w:pPr>
      <w:r w:rsidRPr="003050A3">
        <w:rPr>
          <w:sz w:val="20"/>
          <w:szCs w:val="20"/>
          <w:lang w:val="ru"/>
        </w:rPr>
        <w:t>Вы не будете подвергаться дискриминации или каким-либо другим наказаниям.</w:t>
      </w:r>
    </w:p>
    <w:p w14:paraId="56B404AE" w14:textId="77777777" w:rsidR="006D1E51" w:rsidRPr="003050A3" w:rsidRDefault="00000000" w:rsidP="005F73C5">
      <w:pPr>
        <w:pStyle w:val="ListParagraph"/>
        <w:numPr>
          <w:ilvl w:val="0"/>
          <w:numId w:val="3"/>
        </w:numPr>
        <w:tabs>
          <w:tab w:val="left" w:pos="1167"/>
          <w:tab w:val="left" w:pos="1168"/>
          <w:tab w:val="left" w:pos="10800"/>
          <w:tab w:val="left" w:pos="11070"/>
        </w:tabs>
        <w:spacing w:line="269" w:lineRule="exact"/>
        <w:ind w:left="1167" w:right="710"/>
        <w:rPr>
          <w:sz w:val="20"/>
          <w:szCs w:val="20"/>
          <w:lang w:val="ru"/>
        </w:rPr>
      </w:pPr>
      <w:r w:rsidRPr="003050A3">
        <w:rPr>
          <w:spacing w:val="-1"/>
          <w:sz w:val="20"/>
          <w:szCs w:val="20"/>
          <w:lang w:val="ru"/>
        </w:rPr>
        <w:t>Ваши персональные данные будут храниться в тайне и обрабатываться в строгом соответствии с действующими законами (</w:t>
      </w:r>
      <w:r w:rsidRPr="003050A3">
        <w:rPr>
          <w:i/>
          <w:sz w:val="20"/>
          <w:szCs w:val="20"/>
          <w:lang w:val="ru"/>
        </w:rPr>
        <w:t>Закон о социальном обеспечении штата Калифорния 5328</w:t>
      </w:r>
      <w:r w:rsidRPr="003050A3">
        <w:rPr>
          <w:spacing w:val="-1"/>
          <w:sz w:val="20"/>
          <w:szCs w:val="20"/>
          <w:lang w:val="ru"/>
        </w:rPr>
        <w:t xml:space="preserve"> и </w:t>
      </w:r>
      <w:r w:rsidRPr="003050A3">
        <w:rPr>
          <w:i/>
          <w:sz w:val="20"/>
          <w:szCs w:val="20"/>
          <w:lang w:val="ru"/>
        </w:rPr>
        <w:t>42 Свод федеральных правил Часть 2</w:t>
      </w:r>
      <w:r w:rsidRPr="003050A3">
        <w:rPr>
          <w:spacing w:val="-1"/>
          <w:sz w:val="20"/>
          <w:szCs w:val="20"/>
          <w:lang w:val="ru"/>
        </w:rPr>
        <w:t>).</w:t>
      </w:r>
    </w:p>
    <w:p w14:paraId="53247534" w14:textId="77777777" w:rsidR="006D1E51" w:rsidRPr="003050A3" w:rsidRDefault="00000000" w:rsidP="005F73C5">
      <w:pPr>
        <w:pStyle w:val="BodyText"/>
        <w:tabs>
          <w:tab w:val="left" w:pos="10800"/>
          <w:tab w:val="left" w:pos="11070"/>
        </w:tabs>
        <w:spacing w:before="142" w:line="247" w:lineRule="auto"/>
        <w:ind w:left="450" w:right="710"/>
        <w:rPr>
          <w:sz w:val="20"/>
          <w:szCs w:val="20"/>
          <w:lang w:val="ru"/>
        </w:rPr>
      </w:pPr>
      <w:r w:rsidRPr="003050A3">
        <w:rPr>
          <w:sz w:val="20"/>
          <w:szCs w:val="20"/>
          <w:lang w:val="ru"/>
        </w:rPr>
        <w:t>Апелляции, поданные без участия пациента, включая бланки подачи апелляции, поданные без письменного согласия пациента, должны содержать письменное обоснование того, почему пациент не смог принять участие в подаче апелляции. Апелляции, поданные без участия пациента, будут рассматриваться как жалобы/претензии в соответствии с протоколами SAPC по рассмотрению жалоб/претензий.</w:t>
      </w:r>
    </w:p>
    <w:p w14:paraId="38B13E9B" w14:textId="77777777" w:rsidR="00A141E4" w:rsidRPr="003050A3" w:rsidRDefault="00000000" w:rsidP="005F73C5">
      <w:pPr>
        <w:pStyle w:val="BodyText"/>
        <w:tabs>
          <w:tab w:val="left" w:pos="10800"/>
          <w:tab w:val="left" w:pos="11070"/>
        </w:tabs>
        <w:spacing w:before="171" w:line="247" w:lineRule="auto"/>
        <w:ind w:left="433" w:right="710"/>
        <w:rPr>
          <w:sz w:val="20"/>
          <w:szCs w:val="20"/>
          <w:lang w:val="ru"/>
        </w:rPr>
      </w:pPr>
      <w:r w:rsidRPr="003050A3">
        <w:rPr>
          <w:sz w:val="20"/>
          <w:szCs w:val="20"/>
          <w:lang w:val="ru"/>
        </w:rPr>
        <w:t xml:space="preserve">После подачи Вами этого бланка (см. страницу 2) Вы можете запросить проведение беспристрастного слушания на уровне штата, если Вы не согласны с решением, принятым по Вашей апелляции. Беспристрастное слушание на уровне штата – это независимая проверка, проводимая Департаментом по социальным услугам штата. Вы должны подать запрос в течение 120 дней с даты получения решения по апелляции. Если Вы в настоящее время проходите лечение и хотите продолжить его, пока подаете апелляцию, Вы должны подать запрос на проведение беспристрастного слушания на уровне штата в течение 10 дней с даты принятия решения по апелляции. Если Вам нужна помощь в подаче запроса на проведение беспристрастного слушания на уровне штата, обратитесь к своему поставщику услуг или позвоните в SAPC по номеру телефона </w:t>
      </w:r>
      <w:proofErr w:type="gramStart"/>
      <w:r w:rsidRPr="003050A3">
        <w:rPr>
          <w:sz w:val="20"/>
          <w:szCs w:val="20"/>
          <w:lang w:val="ru"/>
        </w:rPr>
        <w:t>1-</w:t>
      </w:r>
      <w:dir w:val="ltr">
        <w:r w:rsidRPr="003050A3">
          <w:rPr>
            <w:sz w:val="20"/>
            <w:szCs w:val="20"/>
            <w:lang w:val="ru"/>
          </w:rPr>
          <w:t>888-742-7900</w:t>
        </w:r>
        <w:proofErr w:type="gramEnd"/>
        <w:r w:rsidRPr="003050A3">
          <w:rPr>
            <w:sz w:val="20"/>
            <w:szCs w:val="20"/>
            <w:lang w:val="ru"/>
          </w:rPr>
          <w:t>‬.</w:t>
        </w:r>
        <w:r w:rsidRPr="003050A3">
          <w:rPr>
            <w:sz w:val="20"/>
            <w:szCs w:val="20"/>
            <w:lang w:val="ru"/>
          </w:rPr>
          <w:t>‬</w:t>
        </w:r>
        <w:r w:rsidRPr="00872C11">
          <w:rPr>
            <w:lang w:val="ru"/>
          </w:rPr>
          <w:t>‬</w:t>
        </w:r>
        <w:r>
          <w:t>‬</w:t>
        </w:r>
      </w:dir>
    </w:p>
    <w:p w14:paraId="02BB9DAC" w14:textId="77777777" w:rsidR="006D1E51" w:rsidRPr="005F73C5" w:rsidRDefault="006D1E51" w:rsidP="005F73C5">
      <w:pPr>
        <w:pStyle w:val="BodyText"/>
        <w:tabs>
          <w:tab w:val="left" w:pos="10800"/>
          <w:tab w:val="left" w:pos="11070"/>
        </w:tabs>
        <w:ind w:right="710"/>
        <w:rPr>
          <w:sz w:val="22"/>
          <w:szCs w:val="22"/>
          <w:lang w:val="ru"/>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5"/>
        <w:gridCol w:w="5542"/>
        <w:gridCol w:w="2784"/>
      </w:tblGrid>
      <w:tr w:rsidR="002433E6" w:rsidRPr="00872C11" w14:paraId="7B361392" w14:textId="77777777">
        <w:trPr>
          <w:trHeight w:val="335"/>
        </w:trPr>
        <w:tc>
          <w:tcPr>
            <w:tcW w:w="10611" w:type="dxa"/>
            <w:gridSpan w:val="3"/>
          </w:tcPr>
          <w:p w14:paraId="729C8F65" w14:textId="77777777" w:rsidR="006D1E51" w:rsidRPr="003050A3" w:rsidRDefault="00000000">
            <w:pPr>
              <w:pStyle w:val="TableParagraph"/>
              <w:spacing w:before="2"/>
              <w:ind w:left="134"/>
              <w:rPr>
                <w:rFonts w:ascii="Arial"/>
                <w:b/>
                <w:sz w:val="20"/>
                <w:szCs w:val="20"/>
                <w:lang w:val="ru"/>
              </w:rPr>
            </w:pPr>
            <w:r w:rsidRPr="003050A3">
              <w:rPr>
                <w:rFonts w:ascii="Arial"/>
                <w:b/>
                <w:spacing w:val="-1"/>
                <w:sz w:val="20"/>
                <w:szCs w:val="20"/>
                <w:lang w:val="ru"/>
              </w:rPr>
              <w:t>Чтобы</w:t>
            </w:r>
            <w:r w:rsidRPr="003050A3">
              <w:rPr>
                <w:rFonts w:ascii="Arial"/>
                <w:b/>
                <w:spacing w:val="-1"/>
                <w:sz w:val="20"/>
                <w:szCs w:val="20"/>
                <w:lang w:val="ru"/>
              </w:rPr>
              <w:t xml:space="preserve"> </w:t>
            </w:r>
            <w:r w:rsidRPr="003050A3">
              <w:rPr>
                <w:rFonts w:ascii="Arial"/>
                <w:b/>
                <w:spacing w:val="-1"/>
                <w:sz w:val="20"/>
                <w:szCs w:val="20"/>
                <w:lang w:val="ru"/>
              </w:rPr>
              <w:t>самостоятельно</w:t>
            </w:r>
            <w:r w:rsidRPr="003050A3">
              <w:rPr>
                <w:rFonts w:ascii="Arial"/>
                <w:b/>
                <w:spacing w:val="-1"/>
                <w:sz w:val="20"/>
                <w:szCs w:val="20"/>
                <w:lang w:val="ru"/>
              </w:rPr>
              <w:t xml:space="preserve"> </w:t>
            </w:r>
            <w:r w:rsidRPr="003050A3">
              <w:rPr>
                <w:rFonts w:ascii="Arial"/>
                <w:b/>
                <w:spacing w:val="-1"/>
                <w:sz w:val="20"/>
                <w:szCs w:val="20"/>
                <w:lang w:val="ru"/>
              </w:rPr>
              <w:t>подать</w:t>
            </w:r>
            <w:r w:rsidRPr="003050A3">
              <w:rPr>
                <w:rFonts w:ascii="Arial"/>
                <w:b/>
                <w:spacing w:val="-1"/>
                <w:sz w:val="20"/>
                <w:szCs w:val="20"/>
                <w:lang w:val="ru"/>
              </w:rPr>
              <w:t xml:space="preserve"> </w:t>
            </w:r>
            <w:r w:rsidRPr="003050A3">
              <w:rPr>
                <w:rFonts w:ascii="Arial"/>
                <w:b/>
                <w:spacing w:val="-1"/>
                <w:sz w:val="20"/>
                <w:szCs w:val="20"/>
                <w:lang w:val="ru"/>
              </w:rPr>
              <w:t>запрос</w:t>
            </w:r>
            <w:r w:rsidRPr="003050A3">
              <w:rPr>
                <w:rFonts w:ascii="Arial"/>
                <w:b/>
                <w:spacing w:val="-1"/>
                <w:sz w:val="20"/>
                <w:szCs w:val="20"/>
                <w:lang w:val="ru"/>
              </w:rPr>
              <w:t xml:space="preserve"> </w:t>
            </w:r>
            <w:r w:rsidRPr="003050A3">
              <w:rPr>
                <w:rFonts w:ascii="Arial"/>
                <w:b/>
                <w:spacing w:val="-1"/>
                <w:sz w:val="20"/>
                <w:szCs w:val="20"/>
                <w:lang w:val="ru"/>
              </w:rPr>
              <w:t>на</w:t>
            </w:r>
            <w:r w:rsidRPr="003050A3">
              <w:rPr>
                <w:rFonts w:ascii="Arial"/>
                <w:b/>
                <w:spacing w:val="-1"/>
                <w:sz w:val="20"/>
                <w:szCs w:val="20"/>
                <w:lang w:val="ru"/>
              </w:rPr>
              <w:t xml:space="preserve"> </w:t>
            </w:r>
            <w:r w:rsidRPr="003050A3">
              <w:rPr>
                <w:rFonts w:ascii="Arial"/>
                <w:b/>
                <w:spacing w:val="-1"/>
                <w:sz w:val="20"/>
                <w:szCs w:val="20"/>
                <w:lang w:val="ru"/>
              </w:rPr>
              <w:t>проведение</w:t>
            </w:r>
            <w:r w:rsidRPr="003050A3">
              <w:rPr>
                <w:rFonts w:ascii="Arial"/>
                <w:b/>
                <w:spacing w:val="-1"/>
                <w:sz w:val="20"/>
                <w:szCs w:val="20"/>
                <w:lang w:val="ru"/>
              </w:rPr>
              <w:t xml:space="preserve"> </w:t>
            </w:r>
            <w:r w:rsidRPr="003050A3">
              <w:rPr>
                <w:rFonts w:ascii="Arial"/>
                <w:b/>
                <w:spacing w:val="-1"/>
                <w:sz w:val="20"/>
                <w:szCs w:val="20"/>
                <w:lang w:val="ru"/>
              </w:rPr>
              <w:t>беспристрастного</w:t>
            </w:r>
            <w:r w:rsidRPr="003050A3">
              <w:rPr>
                <w:rFonts w:ascii="Arial"/>
                <w:b/>
                <w:spacing w:val="-1"/>
                <w:sz w:val="20"/>
                <w:szCs w:val="20"/>
                <w:lang w:val="ru"/>
              </w:rPr>
              <w:t xml:space="preserve"> </w:t>
            </w:r>
            <w:r w:rsidRPr="003050A3">
              <w:rPr>
                <w:rFonts w:ascii="Arial"/>
                <w:b/>
                <w:spacing w:val="-1"/>
                <w:sz w:val="20"/>
                <w:szCs w:val="20"/>
                <w:lang w:val="ru"/>
              </w:rPr>
              <w:t>слушания</w:t>
            </w:r>
            <w:r w:rsidRPr="003050A3">
              <w:rPr>
                <w:rFonts w:ascii="Arial"/>
                <w:b/>
                <w:spacing w:val="-1"/>
                <w:sz w:val="20"/>
                <w:szCs w:val="20"/>
                <w:lang w:val="ru"/>
              </w:rPr>
              <w:t xml:space="preserve"> </w:t>
            </w:r>
            <w:r w:rsidRPr="003050A3">
              <w:rPr>
                <w:rFonts w:ascii="Arial"/>
                <w:b/>
                <w:spacing w:val="-1"/>
                <w:sz w:val="20"/>
                <w:szCs w:val="20"/>
                <w:lang w:val="ru"/>
              </w:rPr>
              <w:t>на</w:t>
            </w:r>
            <w:r w:rsidRPr="003050A3">
              <w:rPr>
                <w:rFonts w:ascii="Arial"/>
                <w:b/>
                <w:spacing w:val="-1"/>
                <w:sz w:val="20"/>
                <w:szCs w:val="20"/>
                <w:lang w:val="ru"/>
              </w:rPr>
              <w:t xml:space="preserve"> </w:t>
            </w:r>
            <w:r w:rsidRPr="003050A3">
              <w:rPr>
                <w:rFonts w:ascii="Arial"/>
                <w:b/>
                <w:spacing w:val="-1"/>
                <w:sz w:val="20"/>
                <w:szCs w:val="20"/>
                <w:lang w:val="ru"/>
              </w:rPr>
              <w:t>уровне</w:t>
            </w:r>
            <w:r w:rsidRPr="003050A3">
              <w:rPr>
                <w:rFonts w:ascii="Arial"/>
                <w:b/>
                <w:spacing w:val="-1"/>
                <w:sz w:val="20"/>
                <w:szCs w:val="20"/>
                <w:lang w:val="ru"/>
              </w:rPr>
              <w:t xml:space="preserve"> </w:t>
            </w:r>
            <w:r w:rsidRPr="003050A3">
              <w:rPr>
                <w:rFonts w:ascii="Arial"/>
                <w:b/>
                <w:spacing w:val="-1"/>
                <w:sz w:val="20"/>
                <w:szCs w:val="20"/>
                <w:lang w:val="ru"/>
              </w:rPr>
              <w:t>штата</w:t>
            </w:r>
            <w:r w:rsidRPr="003050A3">
              <w:rPr>
                <w:rFonts w:ascii="Arial"/>
                <w:b/>
                <w:spacing w:val="-1"/>
                <w:sz w:val="20"/>
                <w:szCs w:val="20"/>
                <w:lang w:val="ru"/>
              </w:rPr>
              <w:t>,</w:t>
            </w:r>
          </w:p>
        </w:tc>
      </w:tr>
      <w:tr w:rsidR="002433E6" w:rsidRPr="003050A3" w14:paraId="18912128" w14:textId="77777777" w:rsidTr="00C27DF7">
        <w:trPr>
          <w:trHeight w:val="602"/>
        </w:trPr>
        <w:tc>
          <w:tcPr>
            <w:tcW w:w="2285" w:type="dxa"/>
            <w:tcBorders>
              <w:right w:val="nil"/>
            </w:tcBorders>
          </w:tcPr>
          <w:p w14:paraId="2E6B1D14" w14:textId="77777777" w:rsidR="005F73C5" w:rsidRPr="00872C11" w:rsidRDefault="005F73C5">
            <w:pPr>
              <w:pStyle w:val="TableParagraph"/>
              <w:spacing w:before="10"/>
              <w:ind w:left="0"/>
              <w:rPr>
                <w:rFonts w:ascii="Arial"/>
                <w:sz w:val="20"/>
                <w:szCs w:val="20"/>
                <w:lang w:val="ru"/>
              </w:rPr>
            </w:pPr>
          </w:p>
          <w:p w14:paraId="0633E911" w14:textId="77777777" w:rsidR="00C27DF7" w:rsidRPr="00872C11" w:rsidRDefault="00C27DF7">
            <w:pPr>
              <w:pStyle w:val="TableParagraph"/>
              <w:spacing w:before="10"/>
              <w:ind w:left="0"/>
              <w:rPr>
                <w:rFonts w:ascii="Arial"/>
                <w:sz w:val="16"/>
                <w:szCs w:val="16"/>
                <w:lang w:val="ru"/>
              </w:rPr>
            </w:pPr>
          </w:p>
          <w:p w14:paraId="793F544E" w14:textId="77777777" w:rsidR="006D1E51" w:rsidRPr="003050A3" w:rsidRDefault="00000000">
            <w:pPr>
              <w:pStyle w:val="TableParagraph"/>
              <w:ind w:left="134"/>
              <w:rPr>
                <w:rFonts w:ascii="Arial"/>
                <w:sz w:val="20"/>
                <w:szCs w:val="20"/>
              </w:rPr>
            </w:pPr>
            <w:r w:rsidRPr="003050A3">
              <w:rPr>
                <w:rFonts w:ascii="Arial"/>
                <w:sz w:val="20"/>
                <w:szCs w:val="20"/>
                <w:lang w:val="ru"/>
              </w:rPr>
              <w:t>Напишите</w:t>
            </w:r>
            <w:r w:rsidRPr="003050A3">
              <w:rPr>
                <w:rFonts w:ascii="Arial"/>
                <w:sz w:val="20"/>
                <w:szCs w:val="20"/>
                <w:lang w:val="ru"/>
              </w:rPr>
              <w:t xml:space="preserve"> </w:t>
            </w:r>
            <w:r w:rsidRPr="003050A3">
              <w:rPr>
                <w:rFonts w:ascii="Arial"/>
                <w:sz w:val="20"/>
                <w:szCs w:val="20"/>
                <w:lang w:val="ru"/>
              </w:rPr>
              <w:t>по</w:t>
            </w:r>
            <w:r w:rsidRPr="003050A3">
              <w:rPr>
                <w:rFonts w:ascii="Arial"/>
                <w:sz w:val="20"/>
                <w:szCs w:val="20"/>
                <w:lang w:val="ru"/>
              </w:rPr>
              <w:t xml:space="preserve"> </w:t>
            </w:r>
            <w:r w:rsidRPr="003050A3">
              <w:rPr>
                <w:rFonts w:ascii="Arial"/>
                <w:sz w:val="20"/>
                <w:szCs w:val="20"/>
                <w:lang w:val="ru"/>
              </w:rPr>
              <w:t>адресу</w:t>
            </w:r>
            <w:r w:rsidRPr="003050A3">
              <w:rPr>
                <w:rFonts w:ascii="Arial"/>
                <w:sz w:val="20"/>
                <w:szCs w:val="20"/>
                <w:lang w:val="ru"/>
              </w:rPr>
              <w:t>:</w:t>
            </w:r>
          </w:p>
        </w:tc>
        <w:tc>
          <w:tcPr>
            <w:tcW w:w="5542" w:type="dxa"/>
            <w:tcBorders>
              <w:left w:val="nil"/>
            </w:tcBorders>
          </w:tcPr>
          <w:p w14:paraId="0D9220FC" w14:textId="77777777" w:rsidR="006D1E51" w:rsidRPr="003050A3" w:rsidRDefault="00000000" w:rsidP="0051633E">
            <w:pPr>
              <w:pStyle w:val="TableParagraph"/>
              <w:spacing w:line="235" w:lineRule="auto"/>
              <w:ind w:left="260" w:right="135"/>
              <w:rPr>
                <w:rFonts w:ascii="Arial"/>
                <w:sz w:val="20"/>
                <w:szCs w:val="20"/>
              </w:rPr>
            </w:pPr>
            <w:r w:rsidRPr="003050A3">
              <w:rPr>
                <w:rFonts w:ascii="Arial"/>
                <w:spacing w:val="-1"/>
                <w:sz w:val="20"/>
                <w:szCs w:val="20"/>
                <w:lang w:val="ru"/>
              </w:rPr>
              <w:t>Отдел</w:t>
            </w:r>
            <w:r w:rsidRPr="003050A3">
              <w:rPr>
                <w:rFonts w:ascii="Arial"/>
                <w:spacing w:val="-1"/>
                <w:sz w:val="20"/>
                <w:szCs w:val="20"/>
                <w:lang w:val="ru"/>
              </w:rPr>
              <w:t xml:space="preserve"> </w:t>
            </w:r>
            <w:r w:rsidRPr="003050A3">
              <w:rPr>
                <w:rFonts w:ascii="Arial"/>
                <w:spacing w:val="-1"/>
                <w:sz w:val="20"/>
                <w:szCs w:val="20"/>
                <w:lang w:val="ru"/>
              </w:rPr>
              <w:t>проведения</w:t>
            </w:r>
            <w:r w:rsidRPr="003050A3">
              <w:rPr>
                <w:rFonts w:ascii="Arial"/>
                <w:spacing w:val="-1"/>
                <w:sz w:val="20"/>
                <w:szCs w:val="20"/>
                <w:lang w:val="ru"/>
              </w:rPr>
              <w:t xml:space="preserve"> </w:t>
            </w:r>
            <w:r w:rsidRPr="003050A3">
              <w:rPr>
                <w:rFonts w:ascii="Arial"/>
                <w:spacing w:val="-1"/>
                <w:sz w:val="20"/>
                <w:szCs w:val="20"/>
                <w:lang w:val="ru"/>
              </w:rPr>
              <w:t>слушаний</w:t>
            </w:r>
            <w:r w:rsidRPr="003050A3">
              <w:rPr>
                <w:rFonts w:ascii="Arial"/>
                <w:spacing w:val="-1"/>
                <w:sz w:val="20"/>
                <w:szCs w:val="20"/>
                <w:lang w:val="ru"/>
              </w:rPr>
              <w:t xml:space="preserve"> </w:t>
            </w:r>
            <w:r w:rsidRPr="003050A3">
              <w:rPr>
                <w:rFonts w:ascii="Arial"/>
                <w:spacing w:val="-1"/>
                <w:sz w:val="20"/>
                <w:szCs w:val="20"/>
                <w:lang w:val="ru"/>
              </w:rPr>
              <w:t>на</w:t>
            </w:r>
            <w:r w:rsidRPr="003050A3">
              <w:rPr>
                <w:rFonts w:ascii="Arial"/>
                <w:spacing w:val="-1"/>
                <w:sz w:val="20"/>
                <w:szCs w:val="20"/>
                <w:lang w:val="ru"/>
              </w:rPr>
              <w:t xml:space="preserve"> </w:t>
            </w:r>
            <w:r w:rsidRPr="003050A3">
              <w:rPr>
                <w:rFonts w:ascii="Arial"/>
                <w:spacing w:val="-1"/>
                <w:sz w:val="20"/>
                <w:szCs w:val="20"/>
                <w:lang w:val="ru"/>
              </w:rPr>
              <w:t>уровне</w:t>
            </w:r>
            <w:r w:rsidRPr="003050A3">
              <w:rPr>
                <w:rFonts w:ascii="Arial"/>
                <w:spacing w:val="-1"/>
                <w:sz w:val="20"/>
                <w:szCs w:val="20"/>
                <w:lang w:val="ru"/>
              </w:rPr>
              <w:t xml:space="preserve"> </w:t>
            </w:r>
            <w:r w:rsidRPr="003050A3">
              <w:rPr>
                <w:rFonts w:ascii="Arial"/>
                <w:spacing w:val="-1"/>
                <w:sz w:val="20"/>
                <w:szCs w:val="20"/>
                <w:lang w:val="ru"/>
              </w:rPr>
              <w:t>штата</w:t>
            </w:r>
            <w:r w:rsidRPr="003050A3">
              <w:rPr>
                <w:rFonts w:ascii="Arial"/>
                <w:spacing w:val="-1"/>
                <w:sz w:val="20"/>
                <w:szCs w:val="20"/>
                <w:lang w:val="ru"/>
              </w:rPr>
              <w:t xml:space="preserve">, </w:t>
            </w:r>
            <w:r w:rsidRPr="003050A3">
              <w:rPr>
                <w:rFonts w:ascii="Arial"/>
                <w:spacing w:val="-1"/>
                <w:sz w:val="20"/>
                <w:szCs w:val="20"/>
                <w:lang w:val="ru"/>
              </w:rPr>
              <w:t>а</w:t>
            </w:r>
            <w:r w:rsidRPr="003050A3">
              <w:rPr>
                <w:rFonts w:ascii="Arial"/>
                <w:spacing w:val="-1"/>
                <w:sz w:val="20"/>
                <w:szCs w:val="20"/>
                <w:lang w:val="ru"/>
              </w:rPr>
              <w:t>/</w:t>
            </w:r>
            <w:r w:rsidRPr="003050A3">
              <w:rPr>
                <w:rFonts w:ascii="Arial"/>
                <w:spacing w:val="-1"/>
                <w:sz w:val="20"/>
                <w:szCs w:val="20"/>
                <w:lang w:val="ru"/>
              </w:rPr>
              <w:t>я</w:t>
            </w:r>
            <w:r w:rsidRPr="003050A3">
              <w:rPr>
                <w:rFonts w:ascii="Arial"/>
                <w:spacing w:val="-1"/>
                <w:sz w:val="20"/>
                <w:szCs w:val="20"/>
                <w:lang w:val="ru"/>
              </w:rPr>
              <w:t xml:space="preserve"> 944243, </w:t>
            </w:r>
            <w:r w:rsidRPr="003050A3">
              <w:rPr>
                <w:rFonts w:ascii="Arial"/>
                <w:spacing w:val="-1"/>
                <w:sz w:val="20"/>
                <w:szCs w:val="20"/>
                <w:lang w:val="ru"/>
              </w:rPr>
              <w:t>Мэйл</w:t>
            </w:r>
            <w:r w:rsidRPr="003050A3">
              <w:rPr>
                <w:rFonts w:ascii="Arial"/>
                <w:spacing w:val="-1"/>
                <w:sz w:val="20"/>
                <w:szCs w:val="20"/>
                <w:lang w:val="ru"/>
              </w:rPr>
              <w:t xml:space="preserve"> </w:t>
            </w:r>
            <w:r w:rsidRPr="003050A3">
              <w:rPr>
                <w:rFonts w:ascii="Arial"/>
                <w:spacing w:val="-1"/>
                <w:sz w:val="20"/>
                <w:szCs w:val="20"/>
                <w:lang w:val="ru"/>
              </w:rPr>
              <w:t>Стэйшн</w:t>
            </w:r>
            <w:r w:rsidRPr="003050A3">
              <w:rPr>
                <w:rFonts w:ascii="Arial"/>
                <w:spacing w:val="-1"/>
                <w:sz w:val="20"/>
                <w:szCs w:val="20"/>
                <w:lang w:val="ru"/>
              </w:rPr>
              <w:t xml:space="preserve"> 9-17-37, </w:t>
            </w:r>
            <w:r w:rsidRPr="003050A3">
              <w:rPr>
                <w:rFonts w:ascii="Arial"/>
                <w:spacing w:val="-1"/>
                <w:sz w:val="20"/>
                <w:szCs w:val="20"/>
                <w:lang w:val="ru"/>
              </w:rPr>
              <w:t>Сакраменто</w:t>
            </w:r>
            <w:r w:rsidRPr="003050A3">
              <w:rPr>
                <w:rFonts w:ascii="Arial"/>
                <w:spacing w:val="-1"/>
                <w:sz w:val="20"/>
                <w:szCs w:val="20"/>
                <w:lang w:val="ru"/>
              </w:rPr>
              <w:t xml:space="preserve">, </w:t>
            </w:r>
            <w:r w:rsidRPr="003050A3">
              <w:rPr>
                <w:rFonts w:ascii="Arial"/>
                <w:spacing w:val="-1"/>
                <w:sz w:val="20"/>
                <w:szCs w:val="20"/>
                <w:lang w:val="ru"/>
              </w:rPr>
              <w:t>штата</w:t>
            </w:r>
            <w:r w:rsidRPr="003050A3">
              <w:rPr>
                <w:rFonts w:ascii="Arial"/>
                <w:spacing w:val="-1"/>
                <w:sz w:val="20"/>
                <w:szCs w:val="20"/>
                <w:lang w:val="ru"/>
              </w:rPr>
              <w:t xml:space="preserve"> </w:t>
            </w:r>
            <w:r w:rsidRPr="003050A3">
              <w:rPr>
                <w:rFonts w:ascii="Arial"/>
                <w:spacing w:val="-1"/>
                <w:sz w:val="20"/>
                <w:szCs w:val="20"/>
                <w:lang w:val="ru"/>
              </w:rPr>
              <w:t>Калифорния</w:t>
            </w:r>
            <w:r w:rsidRPr="003050A3">
              <w:rPr>
                <w:rFonts w:ascii="Arial"/>
                <w:spacing w:val="-1"/>
                <w:sz w:val="20"/>
                <w:szCs w:val="20"/>
                <w:lang w:val="ru"/>
              </w:rPr>
              <w:t xml:space="preserve"> 94244-2430</w:t>
            </w:r>
          </w:p>
        </w:tc>
        <w:tc>
          <w:tcPr>
            <w:tcW w:w="2784" w:type="dxa"/>
          </w:tcPr>
          <w:p w14:paraId="48A98C77" w14:textId="77777777" w:rsidR="005F73C5" w:rsidRPr="00FF345B" w:rsidRDefault="005F73C5" w:rsidP="005F73C5">
            <w:pPr>
              <w:pStyle w:val="TableParagraph"/>
              <w:ind w:left="45"/>
              <w:rPr>
                <w:rFonts w:ascii="Arial"/>
                <w:sz w:val="18"/>
                <w:szCs w:val="18"/>
              </w:rPr>
            </w:pPr>
          </w:p>
          <w:p w14:paraId="659B7980" w14:textId="4BE26E2D" w:rsidR="006D1E51" w:rsidRPr="003050A3" w:rsidRDefault="00000000" w:rsidP="005F73C5">
            <w:pPr>
              <w:pStyle w:val="TableParagraph"/>
              <w:ind w:left="45"/>
              <w:rPr>
                <w:rFonts w:ascii="Arial"/>
                <w:sz w:val="20"/>
                <w:szCs w:val="20"/>
              </w:rPr>
            </w:pPr>
            <w:r w:rsidRPr="003050A3">
              <w:rPr>
                <w:rFonts w:ascii="Arial"/>
                <w:spacing w:val="-1"/>
                <w:sz w:val="20"/>
                <w:szCs w:val="20"/>
                <w:lang w:val="ru"/>
              </w:rPr>
              <w:t>Позвоните</w:t>
            </w:r>
            <w:r w:rsidRPr="003050A3">
              <w:rPr>
                <w:rFonts w:ascii="Arial"/>
                <w:spacing w:val="-1"/>
                <w:sz w:val="20"/>
                <w:szCs w:val="20"/>
                <w:lang w:val="ru"/>
              </w:rPr>
              <w:t xml:space="preserve"> </w:t>
            </w:r>
            <w:r w:rsidRPr="003050A3">
              <w:rPr>
                <w:rFonts w:ascii="Arial"/>
                <w:spacing w:val="-1"/>
                <w:sz w:val="20"/>
                <w:szCs w:val="20"/>
                <w:lang w:val="ru"/>
              </w:rPr>
              <w:t>по</w:t>
            </w:r>
            <w:r w:rsidRPr="003050A3">
              <w:rPr>
                <w:rFonts w:ascii="Arial"/>
                <w:spacing w:val="-1"/>
                <w:sz w:val="20"/>
                <w:szCs w:val="20"/>
                <w:lang w:val="ru"/>
              </w:rPr>
              <w:t xml:space="preserve"> </w:t>
            </w:r>
            <w:r w:rsidRPr="003050A3">
              <w:rPr>
                <w:rFonts w:ascii="Arial"/>
                <w:spacing w:val="-1"/>
                <w:sz w:val="20"/>
                <w:szCs w:val="20"/>
                <w:lang w:val="ru"/>
              </w:rPr>
              <w:t>номеру</w:t>
            </w:r>
            <w:r w:rsidRPr="003050A3">
              <w:rPr>
                <w:rFonts w:ascii="Arial"/>
                <w:spacing w:val="-1"/>
                <w:sz w:val="20"/>
                <w:szCs w:val="20"/>
                <w:lang w:val="ru"/>
              </w:rPr>
              <w:t xml:space="preserve"> </w:t>
            </w:r>
            <w:r w:rsidRPr="003050A3">
              <w:rPr>
                <w:rFonts w:ascii="Arial"/>
                <w:spacing w:val="-1"/>
                <w:sz w:val="20"/>
                <w:szCs w:val="20"/>
                <w:lang w:val="ru"/>
              </w:rPr>
              <w:t>телефона</w:t>
            </w:r>
            <w:r w:rsidRPr="003050A3">
              <w:rPr>
                <w:rFonts w:ascii="Arial"/>
                <w:spacing w:val="-1"/>
                <w:sz w:val="20"/>
                <w:szCs w:val="20"/>
                <w:lang w:val="ru"/>
              </w:rPr>
              <w:t>: 1 (800) 952-8349</w:t>
            </w:r>
          </w:p>
        </w:tc>
      </w:tr>
    </w:tbl>
    <w:p w14:paraId="12B1C676" w14:textId="77777777" w:rsidR="00A2216E" w:rsidRPr="003050A3" w:rsidRDefault="00000000" w:rsidP="00A2216E">
      <w:pPr>
        <w:pStyle w:val="BodyText"/>
        <w:spacing w:before="160" w:line="247" w:lineRule="auto"/>
        <w:ind w:left="467" w:right="925" w:hanging="12"/>
        <w:rPr>
          <w:sz w:val="20"/>
          <w:szCs w:val="20"/>
        </w:rPr>
      </w:pPr>
      <w:r w:rsidRPr="003050A3">
        <w:rPr>
          <w:sz w:val="20"/>
          <w:szCs w:val="20"/>
          <w:lang w:val="ru"/>
        </w:rPr>
        <w:t>Если Вы хотите, чтобы жалоба или решение по Вашему лечению были пересмотрены повторно, но Вы не получили NOABD, пожалуйста, заполните еще один бланк «Жалоба/Претензия».</w:t>
      </w:r>
    </w:p>
    <w:p w14:paraId="0CB54FD4" w14:textId="48968196" w:rsidR="009853C5" w:rsidRPr="0051633E" w:rsidRDefault="00000000" w:rsidP="0051633E">
      <w:pPr>
        <w:pStyle w:val="BodyText"/>
        <w:spacing w:before="160" w:line="247" w:lineRule="auto"/>
        <w:ind w:left="467" w:right="925" w:hanging="12"/>
        <w:rPr>
          <w:b/>
          <w:color w:val="0563C1"/>
          <w:sz w:val="20"/>
          <w:szCs w:val="20"/>
          <w:u w:val="single" w:color="0563C1"/>
        </w:rPr>
      </w:pPr>
      <w:r w:rsidRPr="003050A3">
        <w:rPr>
          <w:b/>
          <w:sz w:val="20"/>
          <w:szCs w:val="20"/>
          <w:lang w:val="ru"/>
        </w:rPr>
        <w:t xml:space="preserve">Более подробную информацию о процедуре разрешения проблем можно найти в справочнике пациента или на нашем сайте </w:t>
      </w:r>
      <w:hyperlink r:id="rId9">
        <w:r w:rsidR="00286D27" w:rsidRPr="003050A3">
          <w:rPr>
            <w:b/>
            <w:color w:val="0563C1"/>
            <w:sz w:val="20"/>
            <w:szCs w:val="20"/>
            <w:u w:val="single" w:color="0563C1"/>
            <w:lang w:val="ru"/>
          </w:rPr>
          <w:t>http://publichealth.lacounty.gov/sapc/PatientPublic.htm</w:t>
        </w:r>
      </w:hyperlink>
      <w:r w:rsidRPr="003050A3">
        <w:rPr>
          <w:b/>
          <w:color w:val="0563C1"/>
          <w:sz w:val="20"/>
          <w:szCs w:val="20"/>
          <w:u w:val="single" w:color="0563C1"/>
          <w:lang w:val="ru"/>
        </w:rPr>
        <w:t>.</w:t>
      </w:r>
    </w:p>
    <w:p w14:paraId="22C43F93" w14:textId="77777777" w:rsidR="00A2216E" w:rsidRPr="005F73C5" w:rsidRDefault="00000000" w:rsidP="00767F47">
      <w:pPr>
        <w:pStyle w:val="Title"/>
        <w:tabs>
          <w:tab w:val="left" w:pos="9630"/>
        </w:tabs>
        <w:ind w:left="720" w:firstLine="360"/>
        <w:rPr>
          <w:sz w:val="24"/>
          <w:szCs w:val="24"/>
          <w:u w:val="none"/>
        </w:rPr>
      </w:pPr>
      <w:r w:rsidRPr="005F73C5">
        <w:rPr>
          <w:rFonts w:ascii="Times New Roman"/>
          <w:noProof/>
          <w:sz w:val="18"/>
          <w:szCs w:val="24"/>
        </w:rPr>
        <w:lastRenderedPageBreak/>
        <w:drawing>
          <wp:anchor distT="0" distB="0" distL="114300" distR="114300" simplePos="0" relativeHeight="251667456" behindDoc="0" locked="0" layoutInCell="1" allowOverlap="1" wp14:anchorId="3811470D" wp14:editId="09DF7FE3">
            <wp:simplePos x="0" y="0"/>
            <wp:positionH relativeFrom="column">
              <wp:posOffset>688645</wp:posOffset>
            </wp:positionH>
            <wp:positionV relativeFrom="paragraph">
              <wp:posOffset>1905</wp:posOffset>
            </wp:positionV>
            <wp:extent cx="752475" cy="708025"/>
            <wp:effectExtent l="0" t="0" r="9525" b="0"/>
            <wp:wrapNone/>
            <wp:docPr id="210927937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79370" name="image1.jpeg"/>
                    <pic:cNvPicPr/>
                  </pic:nvPicPr>
                  <pic:blipFill>
                    <a:blip r:embed="rId8" cstate="print">
                      <a:extLst>
                        <a:ext uri="{28A0092B-C50C-407E-A947-70E740481C1C}">
                          <a14:useLocalDpi xmlns:a14="http://schemas.microsoft.com/office/drawing/2010/main" val="0"/>
                        </a:ext>
                      </a:extLst>
                    </a:blip>
                    <a:srcRect r="87682"/>
                    <a:stretch>
                      <a:fillRect/>
                    </a:stretch>
                  </pic:blipFill>
                  <pic:spPr bwMode="auto">
                    <a:xfrm>
                      <a:off x="0" y="0"/>
                      <a:ext cx="752475" cy="708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F73C5">
        <w:rPr>
          <w:rFonts w:ascii="Times New Roman"/>
          <w:noProof/>
          <w:sz w:val="18"/>
          <w:szCs w:val="24"/>
        </w:rPr>
        <w:drawing>
          <wp:anchor distT="0" distB="0" distL="114300" distR="114300" simplePos="0" relativeHeight="251666432" behindDoc="0" locked="0" layoutInCell="1" allowOverlap="1" wp14:anchorId="5E39E9DA" wp14:editId="6ECD277C">
            <wp:simplePos x="0" y="0"/>
            <wp:positionH relativeFrom="column">
              <wp:posOffset>5444709</wp:posOffset>
            </wp:positionH>
            <wp:positionV relativeFrom="paragraph">
              <wp:posOffset>-2540</wp:posOffset>
            </wp:positionV>
            <wp:extent cx="1346200" cy="708025"/>
            <wp:effectExtent l="0" t="0" r="6350" b="0"/>
            <wp:wrapNone/>
            <wp:docPr id="171113037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30371" name="image1.jpeg"/>
                    <pic:cNvPicPr/>
                  </pic:nvPicPr>
                  <pic:blipFill>
                    <a:blip r:embed="rId8" cstate="print">
                      <a:extLst>
                        <a:ext uri="{28A0092B-C50C-407E-A947-70E740481C1C}">
                          <a14:useLocalDpi xmlns:a14="http://schemas.microsoft.com/office/drawing/2010/main" val="0"/>
                        </a:ext>
                      </a:extLst>
                    </a:blip>
                    <a:srcRect l="77963"/>
                    <a:stretch>
                      <a:fillRect/>
                    </a:stretch>
                  </pic:blipFill>
                  <pic:spPr bwMode="auto">
                    <a:xfrm>
                      <a:off x="0" y="0"/>
                      <a:ext cx="1346200" cy="708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7242" w:rsidRPr="005F73C5">
        <w:rPr>
          <w:rFonts w:ascii="Times New Roman"/>
          <w:noProof/>
          <w:sz w:val="18"/>
          <w:szCs w:val="24"/>
        </w:rPr>
        <w:drawing>
          <wp:anchor distT="0" distB="0" distL="114300" distR="114300" simplePos="0" relativeHeight="251665408" behindDoc="0" locked="0" layoutInCell="1" allowOverlap="1" wp14:anchorId="4F70B156" wp14:editId="315022A9">
            <wp:simplePos x="0" y="0"/>
            <wp:positionH relativeFrom="column">
              <wp:posOffset>1999142</wp:posOffset>
            </wp:positionH>
            <wp:positionV relativeFrom="paragraph">
              <wp:posOffset>-17145</wp:posOffset>
            </wp:positionV>
            <wp:extent cx="2998381" cy="716004"/>
            <wp:effectExtent l="0" t="0" r="0" b="8255"/>
            <wp:wrapNone/>
            <wp:docPr id="167531649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16497" name="image1.jpeg"/>
                    <pic:cNvPicPr/>
                  </pic:nvPicPr>
                  <pic:blipFill>
                    <a:blip r:embed="rId10" cstate="print">
                      <a:extLst>
                        <a:ext uri="{28A0092B-C50C-407E-A947-70E740481C1C}">
                          <a14:useLocalDpi xmlns:a14="http://schemas.microsoft.com/office/drawing/2010/main" val="0"/>
                        </a:ext>
                      </a:extLst>
                    </a:blip>
                    <a:srcRect l="21221" r="30235"/>
                    <a:stretch>
                      <a:fillRect/>
                    </a:stretch>
                  </pic:blipFill>
                  <pic:spPr bwMode="auto">
                    <a:xfrm>
                      <a:off x="0" y="0"/>
                      <a:ext cx="2998381" cy="7160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C7AFC9" w14:textId="77777777" w:rsidR="004A048C" w:rsidRPr="005F73C5" w:rsidRDefault="004A048C" w:rsidP="00A2216E">
      <w:pPr>
        <w:pStyle w:val="Title"/>
        <w:ind w:left="1440"/>
        <w:rPr>
          <w:sz w:val="24"/>
          <w:szCs w:val="24"/>
        </w:rPr>
      </w:pPr>
    </w:p>
    <w:p w14:paraId="50AF9380" w14:textId="77777777" w:rsidR="004A048C" w:rsidRPr="005F73C5" w:rsidRDefault="004A048C" w:rsidP="00A2216E">
      <w:pPr>
        <w:pStyle w:val="Title"/>
        <w:ind w:left="1440"/>
        <w:rPr>
          <w:sz w:val="24"/>
          <w:szCs w:val="24"/>
        </w:rPr>
      </w:pPr>
    </w:p>
    <w:p w14:paraId="7ABA7B66" w14:textId="77777777" w:rsidR="004A048C" w:rsidRPr="005F73C5" w:rsidRDefault="004A048C" w:rsidP="00A2216E">
      <w:pPr>
        <w:pStyle w:val="Title"/>
        <w:ind w:left="1440"/>
        <w:rPr>
          <w:sz w:val="8"/>
          <w:szCs w:val="8"/>
        </w:rPr>
      </w:pPr>
    </w:p>
    <w:p w14:paraId="0DF7F0C3" w14:textId="77777777" w:rsidR="0051633E" w:rsidRPr="0051633E" w:rsidRDefault="0051633E" w:rsidP="00A2216E">
      <w:pPr>
        <w:pStyle w:val="Title"/>
        <w:ind w:left="1440"/>
        <w:rPr>
          <w:sz w:val="14"/>
          <w:szCs w:val="14"/>
        </w:rPr>
      </w:pPr>
    </w:p>
    <w:p w14:paraId="5F1CF974" w14:textId="50F6250B" w:rsidR="00A141E4" w:rsidRPr="005F73C5" w:rsidRDefault="00000000" w:rsidP="005542AC">
      <w:pPr>
        <w:pStyle w:val="Title"/>
        <w:ind w:left="-180" w:right="-100"/>
        <w:rPr>
          <w:sz w:val="24"/>
          <w:szCs w:val="24"/>
        </w:rPr>
      </w:pPr>
      <w:r w:rsidRPr="005F73C5">
        <w:rPr>
          <w:sz w:val="24"/>
          <w:szCs w:val="24"/>
          <w:lang w:val="ru"/>
        </w:rPr>
        <w:t>БЛАНК ПОДАЧИ АПЕЛЛЯЦИИ</w:t>
      </w:r>
    </w:p>
    <w:p w14:paraId="759ACBA7" w14:textId="77777777" w:rsidR="00A2216E" w:rsidRPr="005F73C5" w:rsidRDefault="00A2216E" w:rsidP="00A141E4">
      <w:pPr>
        <w:pStyle w:val="Title"/>
        <w:rPr>
          <w:sz w:val="6"/>
          <w:szCs w:val="6"/>
          <w:u w:val="none"/>
        </w:r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4"/>
        <w:gridCol w:w="667"/>
        <w:gridCol w:w="1033"/>
        <w:gridCol w:w="730"/>
        <w:gridCol w:w="2510"/>
        <w:gridCol w:w="10"/>
        <w:gridCol w:w="816"/>
        <w:gridCol w:w="2379"/>
      </w:tblGrid>
      <w:tr w:rsidR="002433E6" w:rsidRPr="005F73C5" w14:paraId="357D106E" w14:textId="77777777" w:rsidTr="00FB5C3F">
        <w:trPr>
          <w:trHeight w:val="323"/>
        </w:trPr>
        <w:tc>
          <w:tcPr>
            <w:tcW w:w="8264" w:type="dxa"/>
            <w:gridSpan w:val="5"/>
          </w:tcPr>
          <w:p w14:paraId="3FD1E0D1" w14:textId="3D403A8C" w:rsidR="005542AC" w:rsidRPr="005542AC" w:rsidRDefault="00000000" w:rsidP="00FB2DBD">
            <w:pPr>
              <w:pStyle w:val="ListParagraph"/>
              <w:numPr>
                <w:ilvl w:val="0"/>
                <w:numId w:val="10"/>
              </w:numPr>
              <w:tabs>
                <w:tab w:val="left" w:pos="2394"/>
                <w:tab w:val="left" w:pos="4622"/>
              </w:tabs>
              <w:rPr>
                <w:rFonts w:ascii="Times New Roman" w:eastAsia="Times New Roman" w:hAnsi="Times New Roman" w:cs="Times New Roman"/>
                <w:sz w:val="20"/>
                <w:szCs w:val="18"/>
              </w:rPr>
            </w:pPr>
            <w:r w:rsidRPr="005542AC">
              <w:rPr>
                <w:rFonts w:ascii="Times New Roman" w:eastAsia="Times New Roman" w:hAnsi="Times New Roman" w:cs="Times New Roman"/>
                <w:sz w:val="20"/>
                <w:szCs w:val="18"/>
                <w:lang w:val="ru"/>
              </w:rPr>
              <w:t>(</w:t>
            </w:r>
            <w:r w:rsidRPr="005542AC">
              <w:rPr>
                <w:rFonts w:ascii="Times New Roman" w:eastAsia="Times New Roman" w:hAnsi="Times New Roman" w:cs="Times New Roman"/>
                <w:b/>
                <w:sz w:val="20"/>
                <w:szCs w:val="18"/>
                <w:lang w:val="ru"/>
              </w:rPr>
              <w:t>Отметьте один вариант</w:t>
            </w:r>
            <w:proofErr w:type="gramStart"/>
            <w:r w:rsidRPr="005542AC">
              <w:rPr>
                <w:rFonts w:ascii="Times New Roman" w:eastAsia="Times New Roman" w:hAnsi="Times New Roman" w:cs="Times New Roman"/>
                <w:sz w:val="20"/>
                <w:szCs w:val="18"/>
                <w:lang w:val="ru"/>
              </w:rPr>
              <w:t>):</w:t>
            </w:r>
            <w:r w:rsidR="00C27DF7">
              <w:rPr>
                <w:rFonts w:ascii="Times New Roman" w:eastAsia="Times New Roman" w:hAnsi="Times New Roman" w:cs="Times New Roman"/>
                <w:sz w:val="20"/>
                <w:szCs w:val="18"/>
              </w:rPr>
              <w:t xml:space="preserve">   </w:t>
            </w:r>
            <w:proofErr w:type="gramEnd"/>
            <w:r w:rsidR="00C27DF7">
              <w:rPr>
                <w:rFonts w:ascii="Times New Roman" w:eastAsia="Times New Roman" w:hAnsi="Times New Roman" w:cs="Times New Roman"/>
                <w:sz w:val="20"/>
                <w:szCs w:val="18"/>
              </w:rPr>
              <w:t xml:space="preserve">      </w:t>
            </w:r>
            <w:r w:rsidR="00103301" w:rsidRPr="005542AC">
              <w:rPr>
                <w:rFonts w:ascii="Times New Roman" w:eastAsia="Times New Roman" w:hAnsi="Times New Roman" w:cs="Times New Roman"/>
                <w:sz w:val="20"/>
                <w:szCs w:val="18"/>
              </w:rPr>
              <w:t xml:space="preserve"> </w:t>
            </w:r>
            <w:r w:rsidR="00103301" w:rsidRPr="005542AC">
              <w:rPr>
                <w:rFonts w:ascii="Times New Roman" w:eastAsia="Times New Roman" w:hAnsi="Times New Roman" w:cs="Times New Roman"/>
                <w:szCs w:val="20"/>
              </w:rPr>
              <w:t xml:space="preserve"> </w:t>
            </w:r>
            <w:sdt>
              <w:sdtPr>
                <w:rPr>
                  <w:rFonts w:ascii="MS Gothic" w:eastAsia="MS Gothic" w:hAnsi="MS Gothic" w:cs="Times New Roman"/>
                  <w:sz w:val="24"/>
                  <w:szCs w:val="20"/>
                  <w:lang w:val="ru"/>
                </w:rPr>
                <w:id w:val="547056093"/>
                <w14:checkbox>
                  <w14:checked w14:val="0"/>
                  <w14:checkedState w14:val="2612" w14:font="MS Gothic"/>
                  <w14:uncheckedState w14:val="2610" w14:font="MS Gothic"/>
                </w14:checkbox>
              </w:sdtPr>
              <w:sdtContent>
                <w:r w:rsidR="00FB5C3F" w:rsidRPr="005542AC">
                  <w:rPr>
                    <w:rFonts w:ascii="MS Gothic" w:eastAsia="MS Gothic" w:hAnsi="MS Gothic" w:cs="Times New Roman" w:hint="eastAsia"/>
                    <w:sz w:val="24"/>
                    <w:szCs w:val="20"/>
                    <w:lang w:val="ru"/>
                  </w:rPr>
                  <w:t>☐</w:t>
                </w:r>
              </w:sdtContent>
            </w:sdt>
            <w:r w:rsidRPr="005542AC">
              <w:rPr>
                <w:rFonts w:ascii="Times New Roman" w:eastAsia="Times New Roman" w:hAnsi="Times New Roman" w:cs="Times New Roman"/>
                <w:sz w:val="20"/>
                <w:szCs w:val="18"/>
                <w:lang w:val="ru"/>
              </w:rPr>
              <w:t>Стандартное рассмотрение апелляции</w:t>
            </w:r>
            <w:r w:rsidRPr="005542AC">
              <w:rPr>
                <w:rFonts w:ascii="Times New Roman" w:eastAsia="Times New Roman" w:hAnsi="Times New Roman" w:cs="Times New Roman"/>
                <w:sz w:val="20"/>
                <w:szCs w:val="18"/>
                <w:lang w:val="ru"/>
              </w:rPr>
              <w:tab/>
            </w:r>
          </w:p>
          <w:p w14:paraId="4E83B0D1" w14:textId="51116574" w:rsidR="009C0971" w:rsidRPr="005542AC" w:rsidRDefault="00C27DF7" w:rsidP="00FB2DBD">
            <w:pPr>
              <w:tabs>
                <w:tab w:val="left" w:pos="2394"/>
                <w:tab w:val="left" w:pos="4622"/>
              </w:tabs>
              <w:ind w:left="435"/>
              <w:rPr>
                <w:rFonts w:ascii="Times New Roman" w:eastAsia="Times New Roman" w:hAnsi="Times New Roman" w:cs="Times New Roman"/>
                <w:szCs w:val="20"/>
              </w:rPr>
            </w:pPr>
            <w:r w:rsidRPr="00C27DF7">
              <w:rPr>
                <w:rFonts w:ascii="MS Gothic" w:eastAsia="MS Gothic" w:hAnsi="MS Gothic" w:cs="Times New Roman"/>
                <w:sz w:val="4"/>
                <w:szCs w:val="4"/>
              </w:rPr>
              <w:t xml:space="preserve"> </w:t>
            </w:r>
            <w:sdt>
              <w:sdtPr>
                <w:rPr>
                  <w:rFonts w:ascii="MS Gothic" w:eastAsia="MS Gothic" w:hAnsi="MS Gothic" w:cs="Times New Roman"/>
                  <w:szCs w:val="18"/>
                  <w:lang w:val="ru"/>
                </w:rPr>
                <w:id w:val="1361369308"/>
                <w14:checkbox>
                  <w14:checked w14:val="0"/>
                  <w14:checkedState w14:val="2612" w14:font="MS Gothic"/>
                  <w14:uncheckedState w14:val="2610" w14:font="MS Gothic"/>
                </w14:checkbox>
              </w:sdtPr>
              <w:sdtContent>
                <w:r>
                  <w:rPr>
                    <w:rFonts w:ascii="MS Gothic" w:eastAsia="MS Gothic" w:hAnsi="MS Gothic" w:cs="Times New Roman" w:hint="eastAsia"/>
                    <w:szCs w:val="18"/>
                    <w:lang w:val="ru"/>
                  </w:rPr>
                  <w:t>☐</w:t>
                </w:r>
              </w:sdtContent>
            </w:sdt>
            <w:r w:rsidRPr="005542AC">
              <w:rPr>
                <w:rFonts w:ascii="Times New Roman" w:eastAsia="Times New Roman" w:hAnsi="Times New Roman" w:cs="Times New Roman"/>
                <w:sz w:val="20"/>
                <w:szCs w:val="18"/>
                <w:lang w:val="ru"/>
              </w:rPr>
              <w:t xml:space="preserve"> Ускоренное рассмотрение апелляции</w:t>
            </w:r>
          </w:p>
        </w:tc>
        <w:tc>
          <w:tcPr>
            <w:tcW w:w="3205" w:type="dxa"/>
            <w:gridSpan w:val="3"/>
          </w:tcPr>
          <w:p w14:paraId="2D23122D" w14:textId="77777777" w:rsidR="009C0971" w:rsidRPr="005F73C5" w:rsidRDefault="00000000" w:rsidP="009C0971">
            <w:pPr>
              <w:spacing w:line="273" w:lineRule="exact"/>
              <w:ind w:left="121"/>
              <w:rPr>
                <w:rFonts w:ascii="Times New Roman" w:eastAsia="Times New Roman" w:hAnsi="Times New Roman" w:cs="Times New Roman"/>
                <w:szCs w:val="20"/>
              </w:rPr>
            </w:pPr>
            <w:r w:rsidRPr="00103301">
              <w:rPr>
                <w:rFonts w:ascii="Times New Roman" w:eastAsia="Times New Roman" w:hAnsi="Times New Roman" w:cs="Times New Roman"/>
                <w:sz w:val="20"/>
                <w:szCs w:val="18"/>
                <w:lang w:val="ru"/>
              </w:rPr>
              <w:t xml:space="preserve">2. Дата: </w:t>
            </w:r>
          </w:p>
        </w:tc>
      </w:tr>
      <w:tr w:rsidR="002433E6" w:rsidRPr="005F73C5" w14:paraId="11F1CC7A" w14:textId="77777777" w:rsidTr="00B11789">
        <w:trPr>
          <w:trHeight w:val="302"/>
        </w:trPr>
        <w:tc>
          <w:tcPr>
            <w:tcW w:w="11469" w:type="dxa"/>
            <w:gridSpan w:val="8"/>
            <w:shd w:val="clear" w:color="auto" w:fill="C0C0C0"/>
          </w:tcPr>
          <w:p w14:paraId="19EC1BC3" w14:textId="77777777" w:rsidR="00F062CE" w:rsidRPr="00103301" w:rsidRDefault="00000000" w:rsidP="00F062CE">
            <w:pPr>
              <w:spacing w:line="270" w:lineRule="exact"/>
              <w:ind w:left="1936" w:right="1907"/>
              <w:jc w:val="center"/>
              <w:rPr>
                <w:rFonts w:ascii="Times New Roman" w:eastAsia="Times New Roman" w:hAnsi="Times New Roman" w:cs="Times New Roman"/>
                <w:b/>
                <w:sz w:val="20"/>
                <w:szCs w:val="20"/>
              </w:rPr>
            </w:pPr>
            <w:r w:rsidRPr="00103301">
              <w:rPr>
                <w:rFonts w:ascii="Times New Roman" w:eastAsia="Times New Roman" w:hAnsi="Times New Roman" w:cs="Times New Roman"/>
                <w:b/>
                <w:spacing w:val="-1"/>
                <w:sz w:val="20"/>
                <w:szCs w:val="20"/>
                <w:lang w:val="ru"/>
              </w:rPr>
              <w:t>ИНФОРМАЦИЯ О ПОДАЧЕ АПЕЛЛЯЦИИ БЕНЕФИЦИАРОМ MEDI-CAL</w:t>
            </w:r>
          </w:p>
        </w:tc>
      </w:tr>
      <w:tr w:rsidR="002433E6" w:rsidRPr="005F73C5" w14:paraId="5D9DA077" w14:textId="77777777" w:rsidTr="00FC3886">
        <w:trPr>
          <w:trHeight w:val="695"/>
        </w:trPr>
        <w:tc>
          <w:tcPr>
            <w:tcW w:w="5024" w:type="dxa"/>
            <w:gridSpan w:val="3"/>
          </w:tcPr>
          <w:p w14:paraId="043E267C" w14:textId="77777777" w:rsidR="00F062CE" w:rsidRPr="00103301" w:rsidRDefault="00000000" w:rsidP="00F062CE">
            <w:pPr>
              <w:ind w:left="129"/>
              <w:rPr>
                <w:rFonts w:ascii="Times New Roman" w:eastAsia="Times New Roman" w:hAnsi="Times New Roman" w:cs="Times New Roman"/>
                <w:sz w:val="20"/>
                <w:szCs w:val="18"/>
              </w:rPr>
            </w:pPr>
            <w:r w:rsidRPr="00103301">
              <w:rPr>
                <w:rFonts w:ascii="Times New Roman" w:eastAsia="Times New Roman" w:hAnsi="Times New Roman" w:cs="Times New Roman"/>
                <w:sz w:val="20"/>
                <w:szCs w:val="18"/>
                <w:lang w:val="ru"/>
              </w:rPr>
              <w:t>3. ФИО:</w:t>
            </w:r>
          </w:p>
          <w:p w14:paraId="5F57256F" w14:textId="77777777" w:rsidR="00F062CE" w:rsidRPr="005F73C5" w:rsidRDefault="00F062CE" w:rsidP="00F062CE">
            <w:pPr>
              <w:ind w:left="129"/>
              <w:rPr>
                <w:rFonts w:ascii="Times New Roman" w:eastAsia="Times New Roman" w:hAnsi="Times New Roman" w:cs="Times New Roman"/>
                <w:szCs w:val="20"/>
              </w:rPr>
            </w:pPr>
          </w:p>
          <w:p w14:paraId="2D43EA9E" w14:textId="77777777" w:rsidR="00F062CE" w:rsidRPr="005F73C5" w:rsidRDefault="00000000" w:rsidP="00F062CE">
            <w:pPr>
              <w:ind w:left="122"/>
              <w:rPr>
                <w:rFonts w:ascii="Times New Roman" w:eastAsia="Times New Roman" w:hAnsi="Times New Roman" w:cs="Times New Roman"/>
                <w:sz w:val="14"/>
                <w:szCs w:val="14"/>
              </w:rPr>
            </w:pPr>
            <w:r w:rsidRPr="005F73C5">
              <w:rPr>
                <w:rFonts w:ascii="Times New Roman" w:eastAsia="Times New Roman" w:hAnsi="Times New Roman" w:cs="Times New Roman"/>
                <w:i/>
                <w:iCs/>
                <w:sz w:val="14"/>
                <w:szCs w:val="14"/>
                <w:lang w:val="ru"/>
              </w:rPr>
              <w:t>(обязательно)</w:t>
            </w:r>
          </w:p>
        </w:tc>
        <w:tc>
          <w:tcPr>
            <w:tcW w:w="4066" w:type="dxa"/>
            <w:gridSpan w:val="4"/>
          </w:tcPr>
          <w:p w14:paraId="218C7A54" w14:textId="77777777" w:rsidR="00F062CE" w:rsidRPr="00103301" w:rsidRDefault="00000000" w:rsidP="00F062CE">
            <w:pPr>
              <w:ind w:left="122"/>
              <w:rPr>
                <w:rFonts w:ascii="Times New Roman" w:eastAsia="Times New Roman" w:hAnsi="Times New Roman" w:cs="Times New Roman"/>
                <w:sz w:val="20"/>
                <w:szCs w:val="18"/>
              </w:rPr>
            </w:pPr>
            <w:r w:rsidRPr="00103301">
              <w:rPr>
                <w:rFonts w:ascii="Times New Roman" w:eastAsia="Times New Roman" w:hAnsi="Times New Roman" w:cs="Times New Roman"/>
                <w:sz w:val="20"/>
                <w:szCs w:val="18"/>
                <w:lang w:val="ru"/>
              </w:rPr>
              <w:t xml:space="preserve">4. Идентификационный номер пациента Sage: </w:t>
            </w:r>
          </w:p>
          <w:p w14:paraId="253DB492" w14:textId="77777777" w:rsidR="00F062CE" w:rsidRPr="005F73C5" w:rsidRDefault="00F062CE" w:rsidP="00F062CE">
            <w:pPr>
              <w:ind w:left="122"/>
              <w:rPr>
                <w:rFonts w:ascii="Times New Roman" w:eastAsia="Times New Roman" w:hAnsi="Times New Roman" w:cs="Times New Roman"/>
                <w:szCs w:val="20"/>
              </w:rPr>
            </w:pPr>
          </w:p>
          <w:p w14:paraId="4B450687" w14:textId="77777777" w:rsidR="00F062CE" w:rsidRPr="005F73C5" w:rsidRDefault="00000000" w:rsidP="00F062CE">
            <w:pPr>
              <w:ind w:left="127"/>
              <w:rPr>
                <w:rFonts w:ascii="Times New Roman" w:eastAsia="Times New Roman" w:hAnsi="Times New Roman" w:cs="Times New Roman"/>
                <w:szCs w:val="20"/>
              </w:rPr>
            </w:pPr>
            <w:r w:rsidRPr="005F73C5">
              <w:rPr>
                <w:rFonts w:ascii="Times New Roman" w:eastAsia="Times New Roman" w:hAnsi="Times New Roman" w:cs="Times New Roman"/>
                <w:i/>
                <w:iCs/>
                <w:sz w:val="14"/>
                <w:szCs w:val="14"/>
                <w:lang w:val="ru"/>
              </w:rPr>
              <w:t>(если известно)</w:t>
            </w:r>
          </w:p>
        </w:tc>
        <w:tc>
          <w:tcPr>
            <w:tcW w:w="2379" w:type="dxa"/>
          </w:tcPr>
          <w:p w14:paraId="32183971" w14:textId="77777777" w:rsidR="00F062CE" w:rsidRPr="00103301" w:rsidRDefault="00000000" w:rsidP="00F062CE">
            <w:pPr>
              <w:ind w:left="119"/>
              <w:rPr>
                <w:rFonts w:ascii="Times New Roman" w:eastAsia="Times New Roman" w:hAnsi="Times New Roman" w:cs="Times New Roman"/>
                <w:sz w:val="20"/>
                <w:szCs w:val="18"/>
              </w:rPr>
            </w:pPr>
            <w:r w:rsidRPr="00103301">
              <w:rPr>
                <w:rFonts w:ascii="Times New Roman" w:eastAsia="Times New Roman" w:hAnsi="Times New Roman" w:cs="Times New Roman"/>
                <w:sz w:val="20"/>
                <w:szCs w:val="18"/>
                <w:lang w:val="ru"/>
              </w:rPr>
              <w:t>5. Номер авторизации</w:t>
            </w:r>
          </w:p>
          <w:p w14:paraId="66607A11" w14:textId="77777777" w:rsidR="00F062CE" w:rsidRPr="005F73C5" w:rsidRDefault="00F062CE" w:rsidP="00F062CE">
            <w:pPr>
              <w:ind w:left="119"/>
              <w:rPr>
                <w:rFonts w:ascii="Times New Roman" w:eastAsia="Times New Roman" w:hAnsi="Times New Roman" w:cs="Times New Roman"/>
                <w:szCs w:val="20"/>
              </w:rPr>
            </w:pPr>
          </w:p>
          <w:p w14:paraId="1E37CC19" w14:textId="77777777" w:rsidR="00F062CE" w:rsidRPr="005F73C5" w:rsidRDefault="00000000" w:rsidP="00F062CE">
            <w:pPr>
              <w:ind w:left="119"/>
              <w:rPr>
                <w:rFonts w:ascii="Times New Roman" w:eastAsia="Times New Roman" w:hAnsi="Times New Roman" w:cs="Times New Roman"/>
                <w:szCs w:val="20"/>
              </w:rPr>
            </w:pPr>
            <w:r w:rsidRPr="005F73C5">
              <w:rPr>
                <w:rFonts w:ascii="Times New Roman" w:eastAsia="Times New Roman" w:hAnsi="Times New Roman" w:cs="Times New Roman"/>
                <w:i/>
                <w:iCs/>
                <w:sz w:val="14"/>
                <w:szCs w:val="14"/>
                <w:lang w:val="ru"/>
              </w:rPr>
              <w:t>(если известно)</w:t>
            </w:r>
          </w:p>
        </w:tc>
      </w:tr>
      <w:tr w:rsidR="002433E6" w:rsidRPr="005F73C5" w14:paraId="3DDBDC28" w14:textId="77777777" w:rsidTr="00A34858">
        <w:trPr>
          <w:trHeight w:val="616"/>
        </w:trPr>
        <w:tc>
          <w:tcPr>
            <w:tcW w:w="3324" w:type="dxa"/>
          </w:tcPr>
          <w:p w14:paraId="0321D6B7" w14:textId="77777777" w:rsidR="00F062CE" w:rsidRPr="00103301" w:rsidRDefault="00000000" w:rsidP="00F062CE">
            <w:pPr>
              <w:spacing w:before="1"/>
              <w:ind w:left="129"/>
              <w:rPr>
                <w:rFonts w:ascii="Times New Roman" w:eastAsia="Times New Roman" w:hAnsi="Times New Roman" w:cs="Times New Roman"/>
                <w:sz w:val="20"/>
                <w:szCs w:val="18"/>
              </w:rPr>
            </w:pPr>
            <w:r w:rsidRPr="00103301">
              <w:rPr>
                <w:rFonts w:ascii="Times New Roman" w:eastAsia="Times New Roman" w:hAnsi="Times New Roman" w:cs="Times New Roman"/>
                <w:sz w:val="20"/>
                <w:szCs w:val="18"/>
                <w:lang w:val="ru"/>
              </w:rPr>
              <w:t>6. Дата рождения:</w:t>
            </w:r>
          </w:p>
          <w:p w14:paraId="4436EA05" w14:textId="77777777" w:rsidR="00F062CE" w:rsidRPr="005F73C5" w:rsidRDefault="00F062CE" w:rsidP="00F062CE">
            <w:pPr>
              <w:spacing w:before="1"/>
              <w:ind w:left="129"/>
              <w:rPr>
                <w:rFonts w:ascii="Times New Roman" w:eastAsia="Times New Roman" w:hAnsi="Times New Roman" w:cs="Times New Roman"/>
                <w:szCs w:val="20"/>
              </w:rPr>
            </w:pPr>
          </w:p>
          <w:p w14:paraId="09BC9CDC" w14:textId="77777777" w:rsidR="00F062CE" w:rsidRPr="005F73C5" w:rsidRDefault="00000000" w:rsidP="00F062CE">
            <w:pPr>
              <w:spacing w:before="1"/>
              <w:ind w:left="129"/>
              <w:rPr>
                <w:rFonts w:ascii="Times New Roman" w:eastAsia="Times New Roman" w:hAnsi="Times New Roman" w:cs="Times New Roman"/>
                <w:szCs w:val="20"/>
              </w:rPr>
            </w:pPr>
            <w:r w:rsidRPr="005F73C5">
              <w:rPr>
                <w:rFonts w:ascii="Times New Roman" w:eastAsia="Times New Roman" w:hAnsi="Times New Roman" w:cs="Times New Roman"/>
                <w:i/>
                <w:iCs/>
                <w:sz w:val="14"/>
                <w:szCs w:val="14"/>
                <w:lang w:val="ru"/>
              </w:rPr>
              <w:t>(обязательно)</w:t>
            </w:r>
          </w:p>
        </w:tc>
        <w:tc>
          <w:tcPr>
            <w:tcW w:w="2430" w:type="dxa"/>
            <w:gridSpan w:val="3"/>
          </w:tcPr>
          <w:p w14:paraId="23DA62A4" w14:textId="77777777" w:rsidR="00F062CE" w:rsidRPr="00103301" w:rsidRDefault="00000000" w:rsidP="00F062CE">
            <w:pPr>
              <w:ind w:left="130"/>
              <w:rPr>
                <w:rFonts w:ascii="Times New Roman" w:eastAsia="Times New Roman" w:hAnsi="Times New Roman" w:cs="Times New Roman"/>
                <w:sz w:val="20"/>
                <w:szCs w:val="18"/>
              </w:rPr>
            </w:pPr>
            <w:r w:rsidRPr="00103301">
              <w:rPr>
                <w:rFonts w:ascii="Times New Roman" w:eastAsia="Times New Roman" w:hAnsi="Times New Roman" w:cs="Times New Roman"/>
                <w:sz w:val="20"/>
                <w:szCs w:val="18"/>
                <w:lang w:val="ru"/>
              </w:rPr>
              <w:t>7. Номер Medi-Cal:</w:t>
            </w:r>
          </w:p>
          <w:p w14:paraId="0C06E255" w14:textId="77777777" w:rsidR="00F062CE" w:rsidRPr="005F73C5" w:rsidRDefault="00F062CE" w:rsidP="00F062CE">
            <w:pPr>
              <w:ind w:left="130"/>
              <w:rPr>
                <w:rFonts w:ascii="Times New Roman" w:eastAsia="Times New Roman" w:hAnsi="Times New Roman" w:cs="Times New Roman"/>
                <w:szCs w:val="20"/>
              </w:rPr>
            </w:pPr>
          </w:p>
          <w:p w14:paraId="7F25858E" w14:textId="77777777" w:rsidR="00F062CE" w:rsidRPr="005F73C5" w:rsidRDefault="00000000" w:rsidP="00F062CE">
            <w:pPr>
              <w:ind w:left="127"/>
              <w:rPr>
                <w:rFonts w:ascii="Times New Roman" w:eastAsia="Times New Roman" w:hAnsi="Times New Roman" w:cs="Times New Roman"/>
                <w:szCs w:val="20"/>
              </w:rPr>
            </w:pPr>
            <w:r w:rsidRPr="005F73C5">
              <w:rPr>
                <w:rFonts w:ascii="Times New Roman" w:eastAsia="Times New Roman" w:hAnsi="Times New Roman" w:cs="Times New Roman"/>
                <w:i/>
                <w:iCs/>
                <w:sz w:val="14"/>
                <w:szCs w:val="14"/>
                <w:lang w:val="ru"/>
              </w:rPr>
              <w:t>(если известно)</w:t>
            </w:r>
          </w:p>
        </w:tc>
        <w:tc>
          <w:tcPr>
            <w:tcW w:w="5715" w:type="dxa"/>
            <w:gridSpan w:val="4"/>
          </w:tcPr>
          <w:p w14:paraId="5D819F01" w14:textId="77777777" w:rsidR="00F062CE" w:rsidRPr="00103301" w:rsidRDefault="00000000" w:rsidP="00F062CE">
            <w:pPr>
              <w:spacing w:before="1"/>
              <w:ind w:left="129"/>
              <w:rPr>
                <w:rFonts w:ascii="Times New Roman" w:eastAsia="Times New Roman" w:hAnsi="Times New Roman" w:cs="Times New Roman"/>
                <w:sz w:val="20"/>
                <w:szCs w:val="18"/>
              </w:rPr>
            </w:pPr>
            <w:r w:rsidRPr="00103301">
              <w:rPr>
                <w:rFonts w:ascii="Times New Roman" w:eastAsia="Times New Roman" w:hAnsi="Times New Roman" w:cs="Times New Roman"/>
                <w:sz w:val="20"/>
                <w:szCs w:val="18"/>
                <w:lang w:val="ru"/>
              </w:rPr>
              <w:t>8. Адрес:</w:t>
            </w:r>
          </w:p>
          <w:p w14:paraId="50BDE478" w14:textId="77777777" w:rsidR="00F062CE" w:rsidRPr="005F73C5" w:rsidRDefault="00F062CE" w:rsidP="00F062CE">
            <w:pPr>
              <w:spacing w:before="1"/>
              <w:ind w:left="129"/>
              <w:rPr>
                <w:rFonts w:ascii="Times New Roman" w:eastAsia="Times New Roman" w:hAnsi="Times New Roman" w:cs="Times New Roman"/>
                <w:szCs w:val="20"/>
              </w:rPr>
            </w:pPr>
          </w:p>
          <w:p w14:paraId="1FF2BA25" w14:textId="77777777" w:rsidR="00F062CE" w:rsidRPr="005F73C5" w:rsidRDefault="00000000" w:rsidP="00F062CE">
            <w:pPr>
              <w:spacing w:before="1"/>
              <w:ind w:left="120"/>
              <w:rPr>
                <w:rFonts w:ascii="Times New Roman" w:eastAsia="Times New Roman" w:hAnsi="Times New Roman" w:cs="Times New Roman"/>
                <w:szCs w:val="20"/>
              </w:rPr>
            </w:pPr>
            <w:r w:rsidRPr="005F73C5">
              <w:rPr>
                <w:rFonts w:ascii="Times New Roman" w:eastAsia="Times New Roman" w:hAnsi="Times New Roman" w:cs="Times New Roman"/>
                <w:i/>
                <w:iCs/>
                <w:sz w:val="14"/>
                <w:szCs w:val="14"/>
                <w:lang w:val="ru"/>
              </w:rPr>
              <w:t>(обязательно, если адрес известен)</w:t>
            </w:r>
          </w:p>
        </w:tc>
      </w:tr>
      <w:tr w:rsidR="002433E6" w:rsidRPr="005F73C5" w14:paraId="6D42861A" w14:textId="77777777" w:rsidTr="00FC3886">
        <w:trPr>
          <w:trHeight w:val="710"/>
        </w:trPr>
        <w:tc>
          <w:tcPr>
            <w:tcW w:w="3324" w:type="dxa"/>
          </w:tcPr>
          <w:p w14:paraId="3699C5A5" w14:textId="77777777" w:rsidR="00F062CE" w:rsidRPr="00103301" w:rsidRDefault="00000000" w:rsidP="00F062CE">
            <w:pPr>
              <w:ind w:left="129"/>
              <w:rPr>
                <w:rFonts w:ascii="Times New Roman" w:eastAsia="Times New Roman" w:hAnsi="Times New Roman" w:cs="Times New Roman"/>
                <w:sz w:val="20"/>
                <w:szCs w:val="18"/>
              </w:rPr>
            </w:pPr>
            <w:r w:rsidRPr="00103301">
              <w:rPr>
                <w:rFonts w:ascii="Times New Roman" w:eastAsia="Times New Roman" w:hAnsi="Times New Roman" w:cs="Times New Roman"/>
                <w:sz w:val="20"/>
                <w:szCs w:val="18"/>
                <w:lang w:val="ru"/>
              </w:rPr>
              <w:t>9. Город и почтовый индекс</w:t>
            </w:r>
          </w:p>
          <w:p w14:paraId="44401FFC" w14:textId="77777777" w:rsidR="00F062CE" w:rsidRPr="005F73C5" w:rsidRDefault="00F062CE" w:rsidP="00F062CE">
            <w:pPr>
              <w:ind w:left="129"/>
              <w:rPr>
                <w:rFonts w:ascii="Times New Roman" w:eastAsia="Times New Roman" w:hAnsi="Times New Roman" w:cs="Times New Roman"/>
                <w:i/>
                <w:iCs/>
                <w:sz w:val="14"/>
                <w:szCs w:val="14"/>
              </w:rPr>
            </w:pPr>
          </w:p>
          <w:p w14:paraId="6B17E69A" w14:textId="77777777" w:rsidR="00F062CE" w:rsidRPr="005F73C5" w:rsidRDefault="00F062CE" w:rsidP="00F062CE">
            <w:pPr>
              <w:ind w:left="129"/>
              <w:rPr>
                <w:rFonts w:ascii="Times New Roman" w:eastAsia="Times New Roman" w:hAnsi="Times New Roman" w:cs="Times New Roman"/>
                <w:i/>
                <w:iCs/>
                <w:sz w:val="14"/>
                <w:szCs w:val="14"/>
              </w:rPr>
            </w:pPr>
          </w:p>
          <w:p w14:paraId="0EF69CE8" w14:textId="77777777" w:rsidR="00F062CE" w:rsidRPr="005F73C5" w:rsidRDefault="00000000" w:rsidP="00F062CE">
            <w:pPr>
              <w:ind w:left="129"/>
              <w:rPr>
                <w:rFonts w:ascii="Times New Roman" w:eastAsia="Times New Roman" w:hAnsi="Times New Roman" w:cs="Times New Roman"/>
                <w:szCs w:val="20"/>
              </w:rPr>
            </w:pPr>
            <w:r w:rsidRPr="005F73C5">
              <w:rPr>
                <w:rFonts w:ascii="Times New Roman" w:eastAsia="Times New Roman" w:hAnsi="Times New Roman" w:cs="Times New Roman"/>
                <w:i/>
                <w:iCs/>
                <w:sz w:val="14"/>
                <w:szCs w:val="14"/>
                <w:lang w:val="ru"/>
              </w:rPr>
              <w:t>(обязательно, если адрес известен)</w:t>
            </w:r>
          </w:p>
        </w:tc>
        <w:tc>
          <w:tcPr>
            <w:tcW w:w="4950" w:type="dxa"/>
            <w:gridSpan w:val="5"/>
          </w:tcPr>
          <w:p w14:paraId="25EE269B" w14:textId="77777777" w:rsidR="00F062CE" w:rsidRPr="00103301" w:rsidRDefault="00000000" w:rsidP="00F062CE">
            <w:pPr>
              <w:spacing w:line="276" w:lineRule="auto"/>
              <w:ind w:left="129"/>
              <w:rPr>
                <w:rFonts w:ascii="Times New Roman" w:eastAsia="Times New Roman" w:hAnsi="Times New Roman" w:cs="Times New Roman"/>
                <w:sz w:val="20"/>
                <w:szCs w:val="18"/>
              </w:rPr>
            </w:pPr>
            <w:r w:rsidRPr="00103301">
              <w:rPr>
                <w:rFonts w:ascii="Times New Roman" w:eastAsia="Times New Roman" w:hAnsi="Times New Roman" w:cs="Times New Roman"/>
                <w:sz w:val="20"/>
                <w:szCs w:val="18"/>
                <w:lang w:val="ru"/>
              </w:rPr>
              <w:t>10. Номер телефона и/или адрес электронной почты:</w:t>
            </w:r>
          </w:p>
          <w:p w14:paraId="3C4BD63C" w14:textId="77777777" w:rsidR="00F062CE" w:rsidRPr="005F73C5" w:rsidRDefault="00F062CE" w:rsidP="00F062CE">
            <w:pPr>
              <w:spacing w:line="276" w:lineRule="auto"/>
              <w:ind w:left="129"/>
              <w:rPr>
                <w:rFonts w:ascii="Times New Roman" w:eastAsia="Times New Roman" w:hAnsi="Times New Roman" w:cs="Times New Roman"/>
                <w:szCs w:val="20"/>
              </w:rPr>
            </w:pPr>
          </w:p>
          <w:p w14:paraId="4466920A" w14:textId="77777777" w:rsidR="00F062CE" w:rsidRPr="005F73C5" w:rsidRDefault="00000000" w:rsidP="00F062CE">
            <w:pPr>
              <w:spacing w:line="276" w:lineRule="auto"/>
              <w:rPr>
                <w:rFonts w:ascii="Times New Roman" w:eastAsia="Times New Roman" w:hAnsi="Times New Roman" w:cs="Times New Roman"/>
                <w:i/>
                <w:iCs/>
                <w:sz w:val="14"/>
                <w:szCs w:val="14"/>
                <w:lang w:val="ru"/>
              </w:rPr>
            </w:pPr>
            <w:r w:rsidRPr="005F73C5">
              <w:rPr>
                <w:rFonts w:ascii="Times New Roman" w:eastAsia="Times New Roman" w:hAnsi="Times New Roman" w:cs="Times New Roman"/>
                <w:i/>
                <w:iCs/>
                <w:sz w:val="14"/>
                <w:szCs w:val="14"/>
                <w:lang w:val="ru"/>
              </w:rPr>
              <w:t xml:space="preserve">  (обязательно, если номер телефона или адрес электронной почты известны)</w:t>
            </w:r>
          </w:p>
        </w:tc>
        <w:tc>
          <w:tcPr>
            <w:tcW w:w="3195" w:type="dxa"/>
            <w:gridSpan w:val="2"/>
          </w:tcPr>
          <w:p w14:paraId="5E6541C7" w14:textId="697E2B81" w:rsidR="00FC3886" w:rsidRPr="00FC3886" w:rsidRDefault="00000000" w:rsidP="00FC3886">
            <w:pPr>
              <w:tabs>
                <w:tab w:val="left" w:pos="2215"/>
                <w:tab w:val="left" w:pos="2485"/>
              </w:tabs>
              <w:spacing w:before="50"/>
              <w:ind w:left="346" w:hanging="270"/>
              <w:rPr>
                <w:rFonts w:ascii="Times New Roman" w:eastAsia="Times New Roman" w:hAnsi="Times New Roman" w:cs="Times New Roman"/>
                <w:sz w:val="20"/>
                <w:szCs w:val="18"/>
                <w:lang w:val="ru"/>
              </w:rPr>
            </w:pPr>
            <w:r w:rsidRPr="00103301">
              <w:rPr>
                <w:rFonts w:ascii="Times New Roman" w:eastAsia="Times New Roman" w:hAnsi="Times New Roman" w:cs="Times New Roman"/>
                <w:sz w:val="20"/>
                <w:szCs w:val="18"/>
                <w:lang w:val="ru"/>
              </w:rPr>
              <w:t>11.</w:t>
            </w:r>
            <w:r w:rsidRPr="004D6A37">
              <w:rPr>
                <w:rFonts w:ascii="Times New Roman" w:eastAsia="Times New Roman" w:hAnsi="Times New Roman" w:cs="Times New Roman"/>
                <w:sz w:val="10"/>
                <w:szCs w:val="8"/>
                <w:lang w:val="ru"/>
              </w:rPr>
              <w:t xml:space="preserve"> </w:t>
            </w:r>
            <w:r w:rsidRPr="00103301">
              <w:rPr>
                <w:rFonts w:ascii="Times New Roman" w:eastAsia="Times New Roman" w:hAnsi="Times New Roman" w:cs="Times New Roman"/>
                <w:sz w:val="20"/>
                <w:szCs w:val="18"/>
                <w:lang w:val="ru"/>
              </w:rPr>
              <w:t xml:space="preserve">Разрешите ли Вы нам </w:t>
            </w:r>
            <w:proofErr w:type="gramStart"/>
            <w:r w:rsidRPr="00103301">
              <w:rPr>
                <w:rFonts w:ascii="Times New Roman" w:eastAsia="Times New Roman" w:hAnsi="Times New Roman" w:cs="Times New Roman"/>
                <w:sz w:val="20"/>
                <w:szCs w:val="18"/>
                <w:lang w:val="ru"/>
              </w:rPr>
              <w:t xml:space="preserve">оставить </w:t>
            </w:r>
            <w:r w:rsidR="00FC3886" w:rsidRPr="00FC3886">
              <w:rPr>
                <w:rFonts w:ascii="Times New Roman" w:eastAsia="Times New Roman" w:hAnsi="Times New Roman" w:cs="Times New Roman"/>
                <w:sz w:val="20"/>
                <w:szCs w:val="18"/>
                <w:lang w:val="ru"/>
              </w:rPr>
              <w:t xml:space="preserve"> </w:t>
            </w:r>
            <w:r w:rsidRPr="00103301">
              <w:rPr>
                <w:rFonts w:ascii="Times New Roman" w:eastAsia="Times New Roman" w:hAnsi="Times New Roman" w:cs="Times New Roman"/>
                <w:sz w:val="20"/>
                <w:szCs w:val="18"/>
                <w:lang w:val="ru"/>
              </w:rPr>
              <w:t>голосовое</w:t>
            </w:r>
            <w:proofErr w:type="gramEnd"/>
            <w:r w:rsidRPr="00103301">
              <w:rPr>
                <w:rFonts w:ascii="Times New Roman" w:eastAsia="Times New Roman" w:hAnsi="Times New Roman" w:cs="Times New Roman"/>
                <w:sz w:val="20"/>
                <w:szCs w:val="18"/>
                <w:lang w:val="ru"/>
              </w:rPr>
              <w:t xml:space="preserve"> сообщение?         </w:t>
            </w:r>
          </w:p>
          <w:p w14:paraId="2DFD6619" w14:textId="47C4A7C6" w:rsidR="00F062CE" w:rsidRPr="005F73C5" w:rsidRDefault="00000000" w:rsidP="00FC3886">
            <w:pPr>
              <w:tabs>
                <w:tab w:val="left" w:pos="2215"/>
                <w:tab w:val="left" w:pos="2485"/>
              </w:tabs>
              <w:spacing w:before="50"/>
              <w:ind w:left="706" w:hanging="540"/>
              <w:rPr>
                <w:rFonts w:ascii="Times New Roman" w:eastAsia="Times New Roman" w:hAnsi="Times New Roman" w:cs="Times New Roman"/>
                <w:szCs w:val="20"/>
              </w:rPr>
            </w:pPr>
            <w:r w:rsidRPr="00103301">
              <w:rPr>
                <w:rFonts w:ascii="Times New Roman" w:eastAsia="Times New Roman" w:hAnsi="Times New Roman" w:cs="Times New Roman"/>
                <w:sz w:val="20"/>
                <w:szCs w:val="18"/>
                <w:lang w:val="ru"/>
              </w:rPr>
              <w:t xml:space="preserve">   </w:t>
            </w:r>
            <w:sdt>
              <w:sdtPr>
                <w:rPr>
                  <w:rFonts w:ascii="Times New Roman" w:eastAsia="Times New Roman" w:hAnsi="Times New Roman" w:cs="Times New Roman"/>
                  <w:szCs w:val="18"/>
                </w:rPr>
                <w:id w:val="1224031184"/>
                <w14:checkbox>
                  <w14:checked w14:val="0"/>
                  <w14:checkedState w14:val="2612" w14:font="MS Gothic"/>
                  <w14:uncheckedState w14:val="2610" w14:font="MS Gothic"/>
                </w14:checkbox>
              </w:sdtPr>
              <w:sdtContent>
                <w:r w:rsidR="00FB5C3F" w:rsidRPr="00103301">
                  <w:rPr>
                    <w:rFonts w:ascii="MS Gothic" w:eastAsia="MS Gothic" w:hAnsi="MS Gothic" w:cs="Times New Roman" w:hint="eastAsia"/>
                    <w:szCs w:val="18"/>
                    <w:lang w:val="ru"/>
                  </w:rPr>
                  <w:t>☐</w:t>
                </w:r>
              </w:sdtContent>
            </w:sdt>
            <w:r w:rsidRPr="00103301">
              <w:rPr>
                <w:rFonts w:ascii="Times New Roman" w:eastAsia="Times New Roman" w:hAnsi="Times New Roman" w:cs="Times New Roman"/>
                <w:sz w:val="20"/>
                <w:szCs w:val="18"/>
                <w:lang w:val="ru"/>
              </w:rPr>
              <w:t xml:space="preserve"> Да</w:t>
            </w:r>
            <w:r w:rsidRPr="00103301">
              <w:rPr>
                <w:rFonts w:ascii="Times New Roman" w:eastAsia="Times New Roman" w:hAnsi="Times New Roman" w:cs="Times New Roman"/>
                <w:sz w:val="20"/>
                <w:szCs w:val="18"/>
                <w:lang w:val="ru"/>
              </w:rPr>
              <w:tab/>
            </w:r>
            <w:sdt>
              <w:sdtPr>
                <w:rPr>
                  <w:rFonts w:ascii="Times New Roman" w:eastAsia="Times New Roman" w:hAnsi="Times New Roman" w:cs="Times New Roman"/>
                  <w:szCs w:val="18"/>
                </w:rPr>
                <w:id w:val="1708776559"/>
                <w14:checkbox>
                  <w14:checked w14:val="0"/>
                  <w14:checkedState w14:val="2612" w14:font="MS Gothic"/>
                  <w14:uncheckedState w14:val="2610" w14:font="MS Gothic"/>
                </w14:checkbox>
              </w:sdtPr>
              <w:sdtContent>
                <w:r w:rsidR="00FB5C3F" w:rsidRPr="00103301">
                  <w:rPr>
                    <w:rFonts w:ascii="MS Gothic" w:eastAsia="MS Gothic" w:hAnsi="MS Gothic" w:cs="Times New Roman" w:hint="eastAsia"/>
                    <w:szCs w:val="18"/>
                    <w:lang w:val="ru"/>
                  </w:rPr>
                  <w:t>☐</w:t>
                </w:r>
              </w:sdtContent>
            </w:sdt>
            <w:r w:rsidRPr="00103301">
              <w:rPr>
                <w:rFonts w:ascii="Times New Roman" w:eastAsia="Times New Roman" w:hAnsi="Times New Roman" w:cs="Times New Roman"/>
                <w:sz w:val="20"/>
                <w:szCs w:val="18"/>
                <w:lang w:val="ru"/>
              </w:rPr>
              <w:t xml:space="preserve"> Нет</w:t>
            </w:r>
          </w:p>
        </w:tc>
      </w:tr>
      <w:tr w:rsidR="002433E6" w:rsidRPr="005F73C5" w14:paraId="4E00AC0F" w14:textId="77777777" w:rsidTr="00B11789">
        <w:trPr>
          <w:trHeight w:val="333"/>
        </w:trPr>
        <w:tc>
          <w:tcPr>
            <w:tcW w:w="11469" w:type="dxa"/>
            <w:gridSpan w:val="8"/>
            <w:shd w:val="clear" w:color="auto" w:fill="C0C0C0"/>
          </w:tcPr>
          <w:p w14:paraId="2C1F760D" w14:textId="77777777" w:rsidR="00F062CE" w:rsidRPr="00103301" w:rsidRDefault="00000000" w:rsidP="00267171">
            <w:pPr>
              <w:spacing w:line="270" w:lineRule="exact"/>
              <w:ind w:left="-15" w:right="-44"/>
              <w:jc w:val="center"/>
              <w:rPr>
                <w:rFonts w:ascii="Times New Roman" w:eastAsia="Times New Roman" w:hAnsi="Times New Roman" w:cs="Times New Roman"/>
                <w:b/>
                <w:sz w:val="20"/>
                <w:szCs w:val="18"/>
              </w:rPr>
            </w:pPr>
            <w:r w:rsidRPr="00103301">
              <w:rPr>
                <w:rFonts w:ascii="Times New Roman" w:eastAsia="Times New Roman" w:hAnsi="Times New Roman" w:cs="Times New Roman"/>
                <w:b/>
                <w:spacing w:val="-1"/>
                <w:sz w:val="20"/>
                <w:szCs w:val="18"/>
                <w:lang w:val="ru"/>
              </w:rPr>
              <w:t>ЗАПОЛНИТЕ, ЕСЛИ ВЫ УПОЛНОМОЧИВАЕТЕ ПРЕДСТАВИТЕЛЯ ПОДАТЬ АПЕЛЛЯЦИЮ ОТ ВАШЕГО ИМЕНИ</w:t>
            </w:r>
          </w:p>
        </w:tc>
      </w:tr>
      <w:tr w:rsidR="002433E6" w:rsidRPr="005F73C5" w14:paraId="18208793" w14:textId="77777777" w:rsidTr="00FC3886">
        <w:trPr>
          <w:trHeight w:val="683"/>
        </w:trPr>
        <w:tc>
          <w:tcPr>
            <w:tcW w:w="3991" w:type="dxa"/>
            <w:gridSpan w:val="2"/>
          </w:tcPr>
          <w:p w14:paraId="0AD5A567" w14:textId="77777777" w:rsidR="00F062CE" w:rsidRPr="00103301" w:rsidRDefault="00000000" w:rsidP="00F062CE">
            <w:pPr>
              <w:spacing w:line="270" w:lineRule="exact"/>
              <w:ind w:left="129"/>
              <w:rPr>
                <w:rFonts w:ascii="Times New Roman" w:eastAsia="Times New Roman" w:hAnsi="Times New Roman" w:cs="Times New Roman"/>
                <w:sz w:val="20"/>
                <w:szCs w:val="18"/>
              </w:rPr>
            </w:pPr>
            <w:r w:rsidRPr="00103301">
              <w:rPr>
                <w:rFonts w:ascii="Times New Roman" w:eastAsia="Times New Roman" w:hAnsi="Times New Roman" w:cs="Times New Roman"/>
                <w:sz w:val="20"/>
                <w:szCs w:val="18"/>
                <w:lang w:val="ru"/>
              </w:rPr>
              <w:t>12. ФИО представителя:</w:t>
            </w:r>
          </w:p>
          <w:p w14:paraId="41370DC0" w14:textId="77777777" w:rsidR="00FB5C3F" w:rsidRPr="00103301" w:rsidRDefault="00FB5C3F" w:rsidP="00F062CE">
            <w:pPr>
              <w:spacing w:line="270" w:lineRule="exact"/>
              <w:ind w:left="129"/>
              <w:rPr>
                <w:rFonts w:ascii="Times New Roman" w:eastAsia="Times New Roman" w:hAnsi="Times New Roman" w:cs="Times New Roman"/>
                <w:sz w:val="20"/>
                <w:szCs w:val="18"/>
              </w:rPr>
            </w:pPr>
          </w:p>
        </w:tc>
        <w:tc>
          <w:tcPr>
            <w:tcW w:w="4273" w:type="dxa"/>
            <w:gridSpan w:val="3"/>
          </w:tcPr>
          <w:p w14:paraId="78175477" w14:textId="77777777" w:rsidR="00F062CE" w:rsidRPr="00103301" w:rsidRDefault="00000000" w:rsidP="00F062CE">
            <w:pPr>
              <w:spacing w:line="270" w:lineRule="exact"/>
              <w:ind w:left="122"/>
              <w:rPr>
                <w:rFonts w:ascii="Times New Roman" w:eastAsia="Times New Roman" w:hAnsi="Times New Roman" w:cs="Times New Roman"/>
                <w:sz w:val="20"/>
                <w:szCs w:val="18"/>
              </w:rPr>
            </w:pPr>
            <w:r w:rsidRPr="00103301">
              <w:rPr>
                <w:rFonts w:ascii="Times New Roman" w:eastAsia="Times New Roman" w:hAnsi="Times New Roman" w:cs="Times New Roman"/>
                <w:sz w:val="20"/>
                <w:szCs w:val="18"/>
                <w:lang w:val="ru"/>
              </w:rPr>
              <w:t>13. Название агентства/ степень родства:</w:t>
            </w:r>
          </w:p>
          <w:p w14:paraId="321051A4" w14:textId="77777777" w:rsidR="00FB5C3F" w:rsidRPr="00103301" w:rsidRDefault="00FB5C3F" w:rsidP="00F062CE">
            <w:pPr>
              <w:spacing w:line="270" w:lineRule="exact"/>
              <w:ind w:left="122"/>
              <w:rPr>
                <w:rFonts w:ascii="Times New Roman" w:eastAsia="Times New Roman" w:hAnsi="Times New Roman" w:cs="Times New Roman"/>
                <w:sz w:val="20"/>
                <w:szCs w:val="18"/>
              </w:rPr>
            </w:pPr>
          </w:p>
        </w:tc>
        <w:tc>
          <w:tcPr>
            <w:tcW w:w="3205" w:type="dxa"/>
            <w:gridSpan w:val="3"/>
          </w:tcPr>
          <w:p w14:paraId="3718D686" w14:textId="77777777" w:rsidR="00F062CE" w:rsidRPr="00103301" w:rsidRDefault="00000000" w:rsidP="00F062CE">
            <w:pPr>
              <w:spacing w:line="270" w:lineRule="exact"/>
              <w:ind w:left="142"/>
              <w:rPr>
                <w:rFonts w:ascii="Times New Roman" w:eastAsia="Times New Roman" w:hAnsi="Times New Roman" w:cs="Times New Roman"/>
                <w:sz w:val="20"/>
                <w:szCs w:val="18"/>
              </w:rPr>
            </w:pPr>
            <w:r w:rsidRPr="00103301">
              <w:rPr>
                <w:rFonts w:ascii="Times New Roman" w:eastAsia="Times New Roman" w:hAnsi="Times New Roman" w:cs="Times New Roman"/>
                <w:sz w:val="20"/>
                <w:szCs w:val="18"/>
                <w:lang w:val="ru"/>
              </w:rPr>
              <w:t>14. Электронная почта:</w:t>
            </w:r>
          </w:p>
          <w:p w14:paraId="4EEA9344" w14:textId="77777777" w:rsidR="00FB5C3F" w:rsidRPr="00103301" w:rsidRDefault="00FB5C3F" w:rsidP="00F062CE">
            <w:pPr>
              <w:spacing w:line="270" w:lineRule="exact"/>
              <w:ind w:left="142"/>
              <w:rPr>
                <w:rFonts w:ascii="Times New Roman" w:eastAsia="Times New Roman" w:hAnsi="Times New Roman" w:cs="Times New Roman"/>
                <w:sz w:val="20"/>
                <w:szCs w:val="18"/>
              </w:rPr>
            </w:pPr>
          </w:p>
        </w:tc>
      </w:tr>
      <w:tr w:rsidR="002433E6" w:rsidRPr="005F73C5" w14:paraId="1423FA34" w14:textId="77777777" w:rsidTr="00FC3886">
        <w:trPr>
          <w:trHeight w:val="620"/>
        </w:trPr>
        <w:tc>
          <w:tcPr>
            <w:tcW w:w="3991" w:type="dxa"/>
            <w:gridSpan w:val="2"/>
          </w:tcPr>
          <w:p w14:paraId="32FDCD26" w14:textId="77777777" w:rsidR="00F062CE" w:rsidRPr="00103301" w:rsidRDefault="00000000" w:rsidP="00F062CE">
            <w:pPr>
              <w:spacing w:line="268" w:lineRule="exact"/>
              <w:ind w:left="148"/>
              <w:rPr>
                <w:rFonts w:ascii="Times New Roman" w:eastAsia="Times New Roman" w:hAnsi="Times New Roman" w:cs="Times New Roman"/>
                <w:sz w:val="20"/>
                <w:szCs w:val="18"/>
              </w:rPr>
            </w:pPr>
            <w:r w:rsidRPr="00103301">
              <w:rPr>
                <w:rFonts w:ascii="Times New Roman" w:eastAsia="Times New Roman" w:hAnsi="Times New Roman" w:cs="Times New Roman"/>
                <w:sz w:val="20"/>
                <w:szCs w:val="18"/>
                <w:lang w:val="ru"/>
              </w:rPr>
              <w:t>15. Адрес:</w:t>
            </w:r>
          </w:p>
          <w:p w14:paraId="4DB3EDDD" w14:textId="77777777" w:rsidR="00FB5C3F" w:rsidRPr="00103301" w:rsidRDefault="00FB5C3F" w:rsidP="00F062CE">
            <w:pPr>
              <w:spacing w:line="268" w:lineRule="exact"/>
              <w:ind w:left="148"/>
              <w:rPr>
                <w:rFonts w:ascii="Times New Roman" w:eastAsia="Times New Roman" w:hAnsi="Times New Roman" w:cs="Times New Roman"/>
                <w:sz w:val="20"/>
                <w:szCs w:val="18"/>
              </w:rPr>
            </w:pPr>
          </w:p>
        </w:tc>
        <w:tc>
          <w:tcPr>
            <w:tcW w:w="4273" w:type="dxa"/>
            <w:gridSpan w:val="3"/>
          </w:tcPr>
          <w:p w14:paraId="0AB926EF" w14:textId="3220E38F" w:rsidR="00F062CE" w:rsidRPr="00267171" w:rsidRDefault="00000000" w:rsidP="00F062CE">
            <w:pPr>
              <w:spacing w:line="268" w:lineRule="exact"/>
              <w:ind w:left="79"/>
              <w:rPr>
                <w:rFonts w:ascii="Times New Roman" w:eastAsia="Times New Roman" w:hAnsi="Times New Roman" w:cs="Times New Roman"/>
                <w:sz w:val="20"/>
                <w:szCs w:val="18"/>
              </w:rPr>
            </w:pPr>
            <w:r w:rsidRPr="00103301">
              <w:rPr>
                <w:rFonts w:ascii="Times New Roman" w:eastAsia="Times New Roman" w:hAnsi="Times New Roman" w:cs="Times New Roman"/>
                <w:sz w:val="20"/>
                <w:szCs w:val="18"/>
                <w:lang w:val="ru"/>
              </w:rPr>
              <w:t>16. Город и почтовый индекс</w:t>
            </w:r>
            <w:r w:rsidR="00267171">
              <w:rPr>
                <w:rFonts w:ascii="Times New Roman" w:eastAsia="Times New Roman" w:hAnsi="Times New Roman" w:cs="Times New Roman"/>
                <w:sz w:val="20"/>
                <w:szCs w:val="18"/>
              </w:rPr>
              <w:t>:</w:t>
            </w:r>
          </w:p>
          <w:p w14:paraId="7C1744A9" w14:textId="77777777" w:rsidR="00F062CE" w:rsidRPr="00103301" w:rsidRDefault="00F062CE" w:rsidP="00F062CE">
            <w:pPr>
              <w:spacing w:line="268" w:lineRule="exact"/>
              <w:ind w:left="60"/>
              <w:rPr>
                <w:rFonts w:ascii="Times New Roman" w:eastAsia="Times New Roman" w:hAnsi="Times New Roman" w:cs="Times New Roman"/>
                <w:sz w:val="20"/>
                <w:szCs w:val="18"/>
              </w:rPr>
            </w:pPr>
          </w:p>
        </w:tc>
        <w:tc>
          <w:tcPr>
            <w:tcW w:w="3205" w:type="dxa"/>
            <w:gridSpan w:val="3"/>
          </w:tcPr>
          <w:p w14:paraId="23B1FD2F" w14:textId="77777777" w:rsidR="00F062CE" w:rsidRPr="00103301" w:rsidRDefault="00000000" w:rsidP="00F062CE">
            <w:pPr>
              <w:spacing w:line="268" w:lineRule="exact"/>
              <w:ind w:left="135"/>
              <w:rPr>
                <w:rFonts w:ascii="Times New Roman" w:eastAsia="Times New Roman" w:hAnsi="Times New Roman" w:cs="Times New Roman"/>
                <w:sz w:val="20"/>
                <w:szCs w:val="18"/>
              </w:rPr>
            </w:pPr>
            <w:r w:rsidRPr="00103301">
              <w:rPr>
                <w:rFonts w:ascii="Times New Roman" w:eastAsia="Times New Roman" w:hAnsi="Times New Roman" w:cs="Times New Roman"/>
                <w:sz w:val="20"/>
                <w:szCs w:val="18"/>
                <w:lang w:val="ru"/>
              </w:rPr>
              <w:t>17. Номер телефона:</w:t>
            </w:r>
          </w:p>
          <w:p w14:paraId="7E4ABC3A" w14:textId="77777777" w:rsidR="00FB5C3F" w:rsidRPr="00103301" w:rsidRDefault="00FB5C3F" w:rsidP="00F062CE">
            <w:pPr>
              <w:spacing w:line="268" w:lineRule="exact"/>
              <w:ind w:left="135"/>
              <w:rPr>
                <w:rFonts w:ascii="Times New Roman" w:eastAsia="Times New Roman" w:hAnsi="Times New Roman" w:cs="Times New Roman"/>
                <w:sz w:val="20"/>
                <w:szCs w:val="18"/>
              </w:rPr>
            </w:pPr>
          </w:p>
        </w:tc>
      </w:tr>
      <w:tr w:rsidR="002433E6" w:rsidRPr="00872C11" w14:paraId="640BE10F" w14:textId="77777777" w:rsidTr="00267171">
        <w:trPr>
          <w:trHeight w:val="620"/>
        </w:trPr>
        <w:tc>
          <w:tcPr>
            <w:tcW w:w="11469" w:type="dxa"/>
            <w:gridSpan w:val="8"/>
          </w:tcPr>
          <w:p w14:paraId="43425D8E" w14:textId="77777777" w:rsidR="00F062CE" w:rsidRPr="005F73C5" w:rsidRDefault="00000000" w:rsidP="00FC3886">
            <w:pPr>
              <w:ind w:left="435" w:hanging="306"/>
              <w:rPr>
                <w:rFonts w:ascii="Times New Roman" w:eastAsia="Times New Roman" w:hAnsi="Times New Roman" w:cs="Times New Roman"/>
                <w:szCs w:val="20"/>
                <w:lang w:val="ru"/>
              </w:rPr>
            </w:pPr>
            <w:r w:rsidRPr="00103301">
              <w:rPr>
                <w:rFonts w:ascii="Times New Roman" w:eastAsia="Times New Roman" w:hAnsi="Times New Roman" w:cs="Times New Roman"/>
                <w:spacing w:val="-1"/>
                <w:sz w:val="20"/>
                <w:szCs w:val="18"/>
                <w:lang w:val="ru"/>
              </w:rPr>
              <w:t xml:space="preserve">18. </w:t>
            </w:r>
            <w:r w:rsidRPr="00103301">
              <w:rPr>
                <w:rFonts w:ascii="Times New Roman" w:eastAsia="Times New Roman" w:hAnsi="Times New Roman" w:cs="Times New Roman"/>
                <w:b/>
                <w:spacing w:val="-1"/>
                <w:sz w:val="16"/>
                <w:szCs w:val="16"/>
                <w:lang w:val="ru"/>
              </w:rPr>
              <w:t>Если пациент уполномочивает другое лицо или организацию представлять его интересы при подаче апелляции, то подпись пациента обязательно должна быть поставлена ниже</w:t>
            </w:r>
            <w:r w:rsidR="00B27BBC" w:rsidRPr="00103301">
              <w:rPr>
                <w:rFonts w:ascii="Times New Roman" w:eastAsia="Times New Roman" w:hAnsi="Times New Roman" w:cs="Times New Roman"/>
                <w:sz w:val="16"/>
                <w:szCs w:val="16"/>
                <w:lang w:val="ru"/>
              </w:rPr>
              <w:t xml:space="preserve">. </w:t>
            </w:r>
            <w:r w:rsidRPr="00103301">
              <w:rPr>
                <w:rFonts w:ascii="Times New Roman" w:eastAsia="Times New Roman" w:hAnsi="Times New Roman" w:cs="Times New Roman"/>
                <w:b/>
                <w:spacing w:val="-1"/>
                <w:sz w:val="16"/>
                <w:szCs w:val="16"/>
                <w:lang w:val="ru"/>
              </w:rPr>
              <w:t>Апелляции, поданные без этой подписи, должны содержать письменное обоснование того, почему пациент не смог принять участие в подаче апелляции.</w:t>
            </w:r>
          </w:p>
        </w:tc>
      </w:tr>
      <w:tr w:rsidR="002433E6" w:rsidRPr="005F73C5" w14:paraId="2CF4A996" w14:textId="77777777" w:rsidTr="00FC3886">
        <w:trPr>
          <w:trHeight w:val="818"/>
        </w:trPr>
        <w:tc>
          <w:tcPr>
            <w:tcW w:w="11469" w:type="dxa"/>
            <w:gridSpan w:val="8"/>
          </w:tcPr>
          <w:p w14:paraId="36C5D970" w14:textId="77777777" w:rsidR="00F062CE" w:rsidRPr="00103301" w:rsidRDefault="00F062CE" w:rsidP="00F062CE">
            <w:pPr>
              <w:rPr>
                <w:rFonts w:ascii="Times New Roman" w:eastAsia="Times New Roman" w:hAnsi="Times New Roman" w:cs="Times New Roman"/>
                <w:sz w:val="20"/>
                <w:szCs w:val="18"/>
                <w:lang w:val="ru"/>
              </w:rPr>
            </w:pPr>
          </w:p>
          <w:p w14:paraId="5F33611F" w14:textId="77777777" w:rsidR="00F062CE" w:rsidRPr="00FC3886" w:rsidRDefault="00F062CE" w:rsidP="00F062CE">
            <w:pPr>
              <w:rPr>
                <w:rFonts w:ascii="Times New Roman" w:eastAsia="Times New Roman" w:hAnsi="Times New Roman" w:cs="Times New Roman"/>
                <w:sz w:val="10"/>
                <w:szCs w:val="8"/>
                <w:lang w:val="ru"/>
              </w:rPr>
            </w:pPr>
          </w:p>
          <w:p w14:paraId="5121CE62" w14:textId="77777777" w:rsidR="00F062CE" w:rsidRPr="00103301" w:rsidRDefault="00F062CE" w:rsidP="00F062CE">
            <w:pPr>
              <w:spacing w:before="5"/>
              <w:rPr>
                <w:rFonts w:ascii="Times New Roman" w:eastAsia="Times New Roman" w:hAnsi="Times New Roman" w:cs="Times New Roman"/>
                <w:sz w:val="20"/>
                <w:szCs w:val="18"/>
                <w:lang w:val="ru"/>
              </w:rPr>
            </w:pPr>
          </w:p>
          <w:p w14:paraId="18F76390" w14:textId="77777777" w:rsidR="00F062CE" w:rsidRPr="00103301" w:rsidRDefault="00000000" w:rsidP="00F062CE">
            <w:pPr>
              <w:tabs>
                <w:tab w:val="left" w:pos="5994"/>
              </w:tabs>
              <w:spacing w:line="20" w:lineRule="exact"/>
              <w:ind w:left="474"/>
              <w:rPr>
                <w:rFonts w:ascii="Times New Roman" w:eastAsia="Times New Roman" w:hAnsi="Times New Roman" w:cs="Times New Roman"/>
                <w:sz w:val="20"/>
                <w:szCs w:val="18"/>
              </w:rPr>
            </w:pPr>
            <w:r w:rsidRPr="00103301">
              <w:rPr>
                <w:rFonts w:ascii="Times New Roman" w:eastAsia="Times New Roman" w:hAnsi="Times New Roman" w:cs="Times New Roman"/>
                <w:noProof/>
                <w:sz w:val="20"/>
                <w:szCs w:val="18"/>
              </w:rPr>
              <mc:AlternateContent>
                <mc:Choice Requires="wpg">
                  <w:drawing>
                    <wp:inline distT="0" distB="0" distL="0" distR="0" wp14:anchorId="6A4E6EE1" wp14:editId="5E00A480">
                      <wp:extent cx="2438400" cy="6350"/>
                      <wp:effectExtent l="6350" t="2540" r="12700" b="10160"/>
                      <wp:docPr id="20" name="Group 20"/>
                      <wp:cNvGraphicFramePr/>
                      <a:graphic xmlns:a="http://schemas.openxmlformats.org/drawingml/2006/main">
                        <a:graphicData uri="http://schemas.microsoft.com/office/word/2010/wordprocessingGroup">
                          <wpg:wgp>
                            <wpg:cNvGrpSpPr/>
                            <wpg:grpSpPr>
                              <a:xfrm>
                                <a:off x="0" y="0"/>
                                <a:ext cx="2438400" cy="6350"/>
                                <a:chOff x="0" y="0"/>
                                <a:chExt cx="3840" cy="10"/>
                              </a:xfrm>
                            </wpg:grpSpPr>
                            <wps:wsp>
                              <wps:cNvPr id="21" name="Line 29"/>
                              <wps:cNvCnPr>
                                <a:cxnSpLocks noChangeShapeType="1"/>
                              </wps:cNvCnPr>
                              <wps:spPr bwMode="auto">
                                <a:xfrm>
                                  <a:off x="0" y="5"/>
                                  <a:ext cx="3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 o:spid="_x0000_i1025" style="width:192pt;height:0.5pt;mso-position-horizontal-relative:char;mso-position-vertical-relative:line" coordsize="3840,10">
                      <v:line id="Line 29" o:spid="_x0000_s1026" style="mso-wrap-style:square;position:absolute;visibility:visible" from="0,5" to="3840,5" o:connectortype="straight" strokeweight="0.48pt"/>
                      <w10:anchorlock/>
                    </v:group>
                  </w:pict>
                </mc:Fallback>
              </mc:AlternateContent>
            </w:r>
            <w:r w:rsidRPr="00103301">
              <w:rPr>
                <w:rFonts w:ascii="Times New Roman" w:eastAsia="Times New Roman" w:hAnsi="Times New Roman" w:cs="Times New Roman"/>
                <w:sz w:val="20"/>
                <w:szCs w:val="18"/>
              </w:rPr>
              <w:tab/>
            </w:r>
            <w:r w:rsidRPr="00103301">
              <w:rPr>
                <w:rFonts w:ascii="Times New Roman" w:eastAsia="Times New Roman" w:hAnsi="Times New Roman" w:cs="Times New Roman"/>
                <w:noProof/>
                <w:sz w:val="20"/>
                <w:szCs w:val="18"/>
              </w:rPr>
              <mc:AlternateContent>
                <mc:Choice Requires="wpg">
                  <w:drawing>
                    <wp:inline distT="0" distB="0" distL="0" distR="0" wp14:anchorId="59B39884" wp14:editId="59EEEDDF">
                      <wp:extent cx="2438400" cy="6350"/>
                      <wp:effectExtent l="6350" t="2540" r="12700" b="10160"/>
                      <wp:docPr id="18" name="Group 18"/>
                      <wp:cNvGraphicFramePr/>
                      <a:graphic xmlns:a="http://schemas.openxmlformats.org/drawingml/2006/main">
                        <a:graphicData uri="http://schemas.microsoft.com/office/word/2010/wordprocessingGroup">
                          <wpg:wgp>
                            <wpg:cNvGrpSpPr/>
                            <wpg:grpSpPr>
                              <a:xfrm>
                                <a:off x="0" y="0"/>
                                <a:ext cx="2438400" cy="6350"/>
                                <a:chOff x="0" y="0"/>
                                <a:chExt cx="3840" cy="10"/>
                              </a:xfrm>
                            </wpg:grpSpPr>
                            <wps:wsp>
                              <wps:cNvPr id="19" name="Line 27"/>
                              <wps:cNvCnPr>
                                <a:cxnSpLocks noChangeShapeType="1"/>
                              </wps:cNvCnPr>
                              <wps:spPr bwMode="auto">
                                <a:xfrm>
                                  <a:off x="0" y="5"/>
                                  <a:ext cx="3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 o:spid="_x0000_i1027" style="width:192pt;height:0.5pt;mso-position-horizontal-relative:char;mso-position-vertical-relative:line" coordsize="3840,10">
                      <v:line id="Line 27" o:spid="_x0000_s1028" style="mso-wrap-style:square;position:absolute;visibility:visible" from="0,5" to="3840,5" o:connectortype="straight" strokeweight="0.48pt"/>
                      <w10:anchorlock/>
                    </v:group>
                  </w:pict>
                </mc:Fallback>
              </mc:AlternateContent>
            </w:r>
          </w:p>
          <w:p w14:paraId="65B35C9C" w14:textId="77777777" w:rsidR="00F062CE" w:rsidRPr="00103301" w:rsidRDefault="00000000" w:rsidP="00F062CE">
            <w:pPr>
              <w:tabs>
                <w:tab w:val="left" w:pos="6074"/>
              </w:tabs>
              <w:ind w:left="549"/>
              <w:rPr>
                <w:rFonts w:ascii="Times New Roman" w:eastAsia="Times New Roman" w:hAnsi="Times New Roman" w:cs="Times New Roman"/>
                <w:sz w:val="20"/>
                <w:szCs w:val="18"/>
              </w:rPr>
            </w:pPr>
            <w:r w:rsidRPr="00103301">
              <w:rPr>
                <w:rFonts w:ascii="Times New Roman" w:eastAsia="Times New Roman" w:hAnsi="Times New Roman" w:cs="Times New Roman"/>
                <w:sz w:val="20"/>
                <w:szCs w:val="18"/>
                <w:lang w:val="ru"/>
              </w:rPr>
              <w:t>ФИО пациента (печатными буквами)</w:t>
            </w:r>
            <w:r w:rsidRPr="00103301">
              <w:rPr>
                <w:rFonts w:ascii="Times New Roman" w:eastAsia="Times New Roman" w:hAnsi="Times New Roman" w:cs="Times New Roman"/>
                <w:sz w:val="20"/>
                <w:szCs w:val="18"/>
                <w:lang w:val="ru"/>
              </w:rPr>
              <w:tab/>
              <w:t>Пациент (подпись)</w:t>
            </w:r>
          </w:p>
        </w:tc>
      </w:tr>
      <w:tr w:rsidR="002433E6" w:rsidRPr="005F73C5" w14:paraId="34DDF63F" w14:textId="77777777" w:rsidTr="00B11789">
        <w:trPr>
          <w:trHeight w:val="301"/>
        </w:trPr>
        <w:tc>
          <w:tcPr>
            <w:tcW w:w="11469" w:type="dxa"/>
            <w:gridSpan w:val="8"/>
            <w:shd w:val="clear" w:color="auto" w:fill="C0C0C0"/>
          </w:tcPr>
          <w:p w14:paraId="411A9BF6" w14:textId="77777777" w:rsidR="00F062CE" w:rsidRPr="005F73C5" w:rsidRDefault="00000000" w:rsidP="00F062CE">
            <w:pPr>
              <w:spacing w:before="1"/>
              <w:ind w:left="1936" w:right="1907"/>
              <w:jc w:val="center"/>
              <w:rPr>
                <w:rFonts w:ascii="Times New Roman" w:eastAsia="Times New Roman" w:hAnsi="Times New Roman" w:cs="Times New Roman"/>
                <w:b/>
                <w:szCs w:val="20"/>
              </w:rPr>
            </w:pPr>
            <w:r w:rsidRPr="00103301">
              <w:rPr>
                <w:rFonts w:ascii="Times New Roman" w:eastAsia="Times New Roman" w:hAnsi="Times New Roman" w:cs="Times New Roman"/>
                <w:b/>
                <w:spacing w:val="-1"/>
                <w:sz w:val="20"/>
                <w:szCs w:val="18"/>
                <w:lang w:val="ru"/>
              </w:rPr>
              <w:t>ИНФОРМАЦИЯ ОБ АПЕЛЛЯЦИИ</w:t>
            </w:r>
          </w:p>
        </w:tc>
      </w:tr>
      <w:tr w:rsidR="002433E6" w:rsidRPr="005F73C5" w14:paraId="2CB172C7" w14:textId="77777777" w:rsidTr="00FC3886">
        <w:trPr>
          <w:trHeight w:val="305"/>
        </w:trPr>
        <w:tc>
          <w:tcPr>
            <w:tcW w:w="11469" w:type="dxa"/>
            <w:gridSpan w:val="8"/>
          </w:tcPr>
          <w:p w14:paraId="423CAC79" w14:textId="7E5E4AED" w:rsidR="00F062CE" w:rsidRPr="00103301" w:rsidRDefault="00000000" w:rsidP="00F062CE">
            <w:pPr>
              <w:tabs>
                <w:tab w:val="left" w:pos="9117"/>
                <w:tab w:val="left" w:pos="10557"/>
              </w:tabs>
              <w:spacing w:before="49"/>
              <w:ind w:left="129"/>
              <w:rPr>
                <w:rFonts w:ascii="Times New Roman" w:eastAsia="Times New Roman" w:hAnsi="Times New Roman" w:cs="Times New Roman"/>
                <w:sz w:val="20"/>
                <w:szCs w:val="18"/>
              </w:rPr>
            </w:pPr>
            <w:r w:rsidRPr="00103301">
              <w:rPr>
                <w:rFonts w:ascii="Times New Roman" w:eastAsia="Times New Roman" w:hAnsi="Times New Roman" w:cs="Times New Roman"/>
                <w:sz w:val="20"/>
                <w:szCs w:val="18"/>
                <w:lang w:val="ru"/>
              </w:rPr>
              <w:t xml:space="preserve">19. Получили ли Вы письмо с уведомлением о неблагоприятном решении по пособию (NOABD)? </w:t>
            </w:r>
            <w:sdt>
              <w:sdtPr>
                <w:rPr>
                  <w:rFonts w:ascii="Times New Roman" w:eastAsia="Times New Roman" w:hAnsi="Times New Roman" w:cs="Times New Roman"/>
                  <w:sz w:val="20"/>
                  <w:szCs w:val="18"/>
                </w:rPr>
                <w:id w:val="854942245"/>
                <w14:checkbox>
                  <w14:checked w14:val="0"/>
                  <w14:checkedState w14:val="2612" w14:font="MS Gothic"/>
                  <w14:uncheckedState w14:val="2610" w14:font="MS Gothic"/>
                </w14:checkbox>
              </w:sdtPr>
              <w:sdtContent>
                <w:r w:rsidR="00FB5C3F" w:rsidRPr="00103301">
                  <w:rPr>
                    <w:rFonts w:ascii="MS Gothic" w:eastAsia="MS Gothic" w:hAnsi="MS Gothic" w:cs="Times New Roman" w:hint="eastAsia"/>
                    <w:sz w:val="20"/>
                    <w:szCs w:val="18"/>
                    <w:lang w:val="ru"/>
                  </w:rPr>
                  <w:t>☐</w:t>
                </w:r>
              </w:sdtContent>
            </w:sdt>
            <w:r w:rsidRPr="00103301">
              <w:rPr>
                <w:rFonts w:ascii="Times New Roman" w:eastAsia="Times New Roman" w:hAnsi="Times New Roman" w:cs="Times New Roman"/>
                <w:sz w:val="20"/>
                <w:szCs w:val="18"/>
                <w:lang w:val="ru"/>
              </w:rPr>
              <w:t xml:space="preserve"> Да</w:t>
            </w:r>
            <w:r w:rsidR="00267171">
              <w:rPr>
                <w:rFonts w:ascii="Times New Roman" w:eastAsia="Times New Roman" w:hAnsi="Times New Roman" w:cs="Times New Roman"/>
                <w:sz w:val="20"/>
                <w:szCs w:val="18"/>
              </w:rPr>
              <w:t xml:space="preserve">         </w:t>
            </w:r>
            <w:sdt>
              <w:sdtPr>
                <w:rPr>
                  <w:rFonts w:ascii="Times New Roman" w:eastAsia="Times New Roman" w:hAnsi="Times New Roman" w:cs="Times New Roman"/>
                  <w:sz w:val="20"/>
                  <w:szCs w:val="18"/>
                </w:rPr>
                <w:id w:val="2033510174"/>
                <w14:checkbox>
                  <w14:checked w14:val="0"/>
                  <w14:checkedState w14:val="2612" w14:font="MS Gothic"/>
                  <w14:uncheckedState w14:val="2610" w14:font="MS Gothic"/>
                </w14:checkbox>
              </w:sdtPr>
              <w:sdtContent>
                <w:r w:rsidR="00FB5C3F" w:rsidRPr="00103301">
                  <w:rPr>
                    <w:rFonts w:ascii="MS Gothic" w:eastAsia="MS Gothic" w:hAnsi="MS Gothic" w:cs="Times New Roman" w:hint="eastAsia"/>
                    <w:sz w:val="20"/>
                    <w:szCs w:val="18"/>
                    <w:lang w:val="ru"/>
                  </w:rPr>
                  <w:t>☐</w:t>
                </w:r>
              </w:sdtContent>
            </w:sdt>
            <w:r w:rsidRPr="00103301">
              <w:rPr>
                <w:rFonts w:ascii="Times New Roman" w:eastAsia="Times New Roman" w:hAnsi="Times New Roman" w:cs="Times New Roman"/>
                <w:sz w:val="20"/>
                <w:szCs w:val="18"/>
                <w:lang w:val="ru"/>
              </w:rPr>
              <w:t xml:space="preserve"> Нет</w:t>
            </w:r>
          </w:p>
        </w:tc>
      </w:tr>
      <w:tr w:rsidR="002433E6" w:rsidRPr="00FC3886" w14:paraId="7363815E" w14:textId="77777777" w:rsidTr="00FC3886">
        <w:trPr>
          <w:trHeight w:val="332"/>
        </w:trPr>
        <w:tc>
          <w:tcPr>
            <w:tcW w:w="11469" w:type="dxa"/>
            <w:gridSpan w:val="8"/>
          </w:tcPr>
          <w:p w14:paraId="2E8D0773" w14:textId="31CA8A12" w:rsidR="00F062CE" w:rsidRPr="00FC3886" w:rsidRDefault="00000000" w:rsidP="00872C11">
            <w:pPr>
              <w:pStyle w:val="ListParagraph"/>
              <w:numPr>
                <w:ilvl w:val="0"/>
                <w:numId w:val="4"/>
              </w:numPr>
              <w:tabs>
                <w:tab w:val="left" w:pos="5517"/>
                <w:tab w:val="left" w:pos="6957"/>
              </w:tabs>
              <w:spacing w:before="42"/>
              <w:ind w:left="435" w:hanging="306"/>
              <w:rPr>
                <w:rFonts w:ascii="Times New Roman" w:eastAsia="Times New Roman" w:hAnsi="Times New Roman" w:cs="Times New Roman"/>
                <w:sz w:val="20"/>
                <w:szCs w:val="18"/>
                <w:lang w:val="ru"/>
              </w:rPr>
            </w:pPr>
            <w:r w:rsidRPr="00103301">
              <w:rPr>
                <w:rFonts w:ascii="Times New Roman" w:eastAsia="Times New Roman" w:hAnsi="Times New Roman" w:cs="Times New Roman"/>
                <w:sz w:val="20"/>
                <w:szCs w:val="18"/>
                <w:lang w:val="ru"/>
              </w:rPr>
              <w:t xml:space="preserve"> Заполнил ли кто-нибудь этот бланк от Вашего имени?</w:t>
            </w:r>
            <w:r w:rsidRPr="00103301">
              <w:rPr>
                <w:rFonts w:ascii="Times New Roman" w:eastAsia="Times New Roman" w:hAnsi="Times New Roman" w:cs="Times New Roman"/>
                <w:sz w:val="20"/>
                <w:szCs w:val="18"/>
                <w:lang w:val="ru"/>
              </w:rPr>
              <w:tab/>
            </w:r>
            <w:sdt>
              <w:sdtPr>
                <w:rPr>
                  <w:rFonts w:ascii="Times New Roman" w:eastAsia="Times New Roman" w:hAnsi="Times New Roman" w:cs="Times New Roman"/>
                  <w:sz w:val="20"/>
                  <w:szCs w:val="18"/>
                </w:rPr>
                <w:id w:val="1270794450"/>
                <w14:checkbox>
                  <w14:checked w14:val="0"/>
                  <w14:checkedState w14:val="2612" w14:font="MS Gothic"/>
                  <w14:uncheckedState w14:val="2610" w14:font="MS Gothic"/>
                </w14:checkbox>
              </w:sdtPr>
              <w:sdtContent>
                <w:r w:rsidR="00FB5C3F" w:rsidRPr="00103301">
                  <w:rPr>
                    <w:rFonts w:ascii="MS Gothic" w:eastAsia="MS Gothic" w:hAnsi="MS Gothic" w:cs="Times New Roman" w:hint="eastAsia"/>
                    <w:sz w:val="20"/>
                    <w:szCs w:val="18"/>
                    <w:lang w:val="ru"/>
                  </w:rPr>
                  <w:t>☐</w:t>
                </w:r>
              </w:sdtContent>
            </w:sdt>
            <w:r w:rsidRPr="00103301">
              <w:rPr>
                <w:rFonts w:ascii="Times New Roman" w:eastAsia="Times New Roman" w:hAnsi="Times New Roman" w:cs="Times New Roman"/>
                <w:sz w:val="20"/>
                <w:szCs w:val="18"/>
                <w:lang w:val="ru"/>
              </w:rPr>
              <w:t xml:space="preserve"> Да</w:t>
            </w:r>
            <w:r w:rsidR="00564AF6">
              <w:rPr>
                <w:rFonts w:ascii="Times New Roman" w:eastAsia="Times New Roman" w:hAnsi="Times New Roman" w:cs="Times New Roman"/>
                <w:sz w:val="20"/>
                <w:szCs w:val="18"/>
              </w:rPr>
              <w:t xml:space="preserve">              </w:t>
            </w:r>
            <w:sdt>
              <w:sdtPr>
                <w:rPr>
                  <w:rFonts w:ascii="Times New Roman" w:eastAsia="Times New Roman" w:hAnsi="Times New Roman" w:cs="Times New Roman"/>
                  <w:sz w:val="20"/>
                  <w:szCs w:val="18"/>
                </w:rPr>
                <w:id w:val="2019082820"/>
                <w14:checkbox>
                  <w14:checked w14:val="0"/>
                  <w14:checkedState w14:val="2612" w14:font="MS Gothic"/>
                  <w14:uncheckedState w14:val="2610" w14:font="MS Gothic"/>
                </w14:checkbox>
              </w:sdtPr>
              <w:sdtContent>
                <w:r w:rsidR="00FB5C3F" w:rsidRPr="00103301">
                  <w:rPr>
                    <w:rFonts w:ascii="MS Gothic" w:eastAsia="MS Gothic" w:hAnsi="MS Gothic" w:cs="Times New Roman" w:hint="eastAsia"/>
                    <w:sz w:val="20"/>
                    <w:szCs w:val="18"/>
                    <w:lang w:val="ru"/>
                  </w:rPr>
                  <w:t>☐</w:t>
                </w:r>
              </w:sdtContent>
            </w:sdt>
            <w:r w:rsidRPr="00103301">
              <w:rPr>
                <w:rFonts w:ascii="Times New Roman" w:eastAsia="Times New Roman" w:hAnsi="Times New Roman" w:cs="Times New Roman"/>
                <w:sz w:val="20"/>
                <w:szCs w:val="18"/>
                <w:lang w:val="ru"/>
              </w:rPr>
              <w:t xml:space="preserve"> Нет</w:t>
            </w:r>
          </w:p>
        </w:tc>
      </w:tr>
      <w:tr w:rsidR="002433E6" w:rsidRPr="00872C11" w14:paraId="38A9037F" w14:textId="77777777" w:rsidTr="00FC3886">
        <w:trPr>
          <w:trHeight w:val="998"/>
        </w:trPr>
        <w:tc>
          <w:tcPr>
            <w:tcW w:w="11469" w:type="dxa"/>
            <w:gridSpan w:val="8"/>
          </w:tcPr>
          <w:p w14:paraId="4B66F500" w14:textId="39276084" w:rsidR="00F062CE" w:rsidRPr="00FC3886" w:rsidRDefault="00000000" w:rsidP="00283AD9">
            <w:pPr>
              <w:pStyle w:val="ListParagraph"/>
              <w:numPr>
                <w:ilvl w:val="0"/>
                <w:numId w:val="4"/>
              </w:numPr>
              <w:tabs>
                <w:tab w:val="left" w:pos="499"/>
              </w:tabs>
              <w:spacing w:before="1"/>
              <w:rPr>
                <w:rFonts w:ascii="Times New Roman" w:eastAsia="Times New Roman" w:hAnsi="Times New Roman" w:cs="Times New Roman"/>
                <w:sz w:val="20"/>
                <w:szCs w:val="18"/>
                <w:lang w:val="ru"/>
              </w:rPr>
            </w:pPr>
            <w:r w:rsidRPr="00103301">
              <w:rPr>
                <w:rFonts w:ascii="Times New Roman" w:eastAsia="Times New Roman" w:hAnsi="Times New Roman" w:cs="Times New Roman"/>
                <w:sz w:val="20"/>
                <w:szCs w:val="18"/>
                <w:lang w:val="ru"/>
              </w:rPr>
              <w:t>Какой тип NOABD Вы получили:</w:t>
            </w:r>
          </w:p>
          <w:p w14:paraId="47D1D299" w14:textId="40373103" w:rsidR="00F062CE" w:rsidRPr="00C27DF7" w:rsidRDefault="00000000" w:rsidP="00FB5C3F">
            <w:pPr>
              <w:tabs>
                <w:tab w:val="left" w:pos="859"/>
                <w:tab w:val="left" w:pos="6606"/>
                <w:tab w:val="left" w:pos="7326"/>
              </w:tabs>
              <w:spacing w:before="20"/>
              <w:ind w:left="859"/>
              <w:rPr>
                <w:rFonts w:ascii="Times New Roman" w:eastAsia="Times New Roman" w:hAnsi="Times New Roman" w:cs="Times New Roman"/>
                <w:sz w:val="18"/>
                <w:szCs w:val="18"/>
                <w:lang w:val="ru"/>
              </w:rPr>
            </w:pPr>
            <w:sdt>
              <w:sdtPr>
                <w:rPr>
                  <w:rFonts w:ascii="Times New Roman" w:eastAsia="Times New Roman" w:hAnsi="Times New Roman" w:cs="Times New Roman"/>
                  <w:sz w:val="18"/>
                  <w:szCs w:val="14"/>
                  <w:lang w:val="ru"/>
                </w:rPr>
                <w:id w:val="1688696017"/>
                <w14:checkbox>
                  <w14:checked w14:val="0"/>
                  <w14:checkedState w14:val="2612" w14:font="MS Gothic"/>
                  <w14:uncheckedState w14:val="2610" w14:font="MS Gothic"/>
                </w14:checkbox>
              </w:sdtPr>
              <w:sdtContent>
                <w:r w:rsidR="00103301" w:rsidRPr="00C27DF7">
                  <w:rPr>
                    <w:rFonts w:ascii="MS Gothic" w:eastAsia="MS Gothic" w:hAnsi="MS Gothic" w:cs="Times New Roman" w:hint="eastAsia"/>
                    <w:sz w:val="18"/>
                    <w:szCs w:val="14"/>
                    <w:lang w:val="ru"/>
                  </w:rPr>
                  <w:t>☐</w:t>
                </w:r>
              </w:sdtContent>
            </w:sdt>
            <w:r w:rsidR="00FB5C3F" w:rsidRPr="00103301">
              <w:rPr>
                <w:rFonts w:ascii="Times New Roman" w:eastAsia="Times New Roman" w:hAnsi="Times New Roman" w:cs="Times New Roman"/>
                <w:sz w:val="18"/>
                <w:szCs w:val="16"/>
                <w:lang w:val="ru"/>
              </w:rPr>
              <w:t xml:space="preserve"> Отказ</w:t>
            </w:r>
            <w:r w:rsidR="00FB5C3F" w:rsidRPr="00103301">
              <w:rPr>
                <w:rFonts w:ascii="Times New Roman" w:eastAsia="Times New Roman" w:hAnsi="Times New Roman" w:cs="Times New Roman"/>
                <w:sz w:val="18"/>
                <w:szCs w:val="16"/>
                <w:lang w:val="ru"/>
              </w:rPr>
              <w:tab/>
            </w:r>
            <w:sdt>
              <w:sdtPr>
                <w:rPr>
                  <w:rFonts w:ascii="Times New Roman" w:eastAsia="Times New Roman" w:hAnsi="Times New Roman" w:cs="Times New Roman"/>
                  <w:sz w:val="18"/>
                  <w:szCs w:val="18"/>
                </w:rPr>
                <w:id w:val="1127759010"/>
                <w14:checkbox>
                  <w14:checked w14:val="0"/>
                  <w14:checkedState w14:val="2612" w14:font="MS Gothic"/>
                  <w14:uncheckedState w14:val="2610" w14:font="MS Gothic"/>
                </w14:checkbox>
              </w:sdtPr>
              <w:sdtContent>
                <w:r w:rsidR="00FB5C3F" w:rsidRPr="00103301">
                  <w:rPr>
                    <w:rFonts w:ascii="MS Gothic" w:eastAsia="MS Gothic" w:hAnsi="MS Gothic" w:cs="Times New Roman" w:hint="eastAsia"/>
                    <w:sz w:val="18"/>
                    <w:szCs w:val="18"/>
                    <w:lang w:val="ru"/>
                  </w:rPr>
                  <w:t>☐</w:t>
                </w:r>
              </w:sdtContent>
            </w:sdt>
            <w:r w:rsidR="00FB5C3F" w:rsidRPr="00103301">
              <w:rPr>
                <w:rFonts w:ascii="Times New Roman" w:eastAsia="Times New Roman" w:hAnsi="Times New Roman" w:cs="Times New Roman"/>
                <w:sz w:val="18"/>
                <w:szCs w:val="18"/>
                <w:lang w:val="ru"/>
              </w:rPr>
              <w:t xml:space="preserve"> Прекращение</w:t>
            </w:r>
          </w:p>
          <w:p w14:paraId="57890A01" w14:textId="77777777" w:rsidR="00F062CE" w:rsidRPr="00C27DF7" w:rsidRDefault="00000000" w:rsidP="00FB5C3F">
            <w:pPr>
              <w:tabs>
                <w:tab w:val="left" w:pos="859"/>
                <w:tab w:val="left" w:pos="6606"/>
                <w:tab w:val="left" w:pos="7326"/>
              </w:tabs>
              <w:spacing w:before="11"/>
              <w:ind w:left="859"/>
              <w:rPr>
                <w:rFonts w:ascii="Times New Roman" w:eastAsia="Times New Roman" w:hAnsi="Times New Roman" w:cs="Times New Roman"/>
                <w:sz w:val="18"/>
                <w:szCs w:val="18"/>
                <w:lang w:val="ru"/>
              </w:rPr>
            </w:pPr>
            <w:sdt>
              <w:sdtPr>
                <w:rPr>
                  <w:rFonts w:ascii="Times New Roman" w:eastAsia="Times New Roman" w:hAnsi="Times New Roman" w:cs="Times New Roman"/>
                  <w:sz w:val="18"/>
                  <w:szCs w:val="18"/>
                </w:rPr>
                <w:id w:val="1533196943"/>
                <w14:checkbox>
                  <w14:checked w14:val="0"/>
                  <w14:checkedState w14:val="2612" w14:font="MS Gothic"/>
                  <w14:uncheckedState w14:val="2610" w14:font="MS Gothic"/>
                </w14:checkbox>
              </w:sdtPr>
              <w:sdtContent>
                <w:r w:rsidR="00FB5C3F" w:rsidRPr="00103301">
                  <w:rPr>
                    <w:rFonts w:ascii="MS Gothic" w:eastAsia="MS Gothic" w:hAnsi="MS Gothic" w:cs="Times New Roman" w:hint="eastAsia"/>
                    <w:sz w:val="18"/>
                    <w:szCs w:val="18"/>
                    <w:lang w:val="ru"/>
                  </w:rPr>
                  <w:t>☐</w:t>
                </w:r>
              </w:sdtContent>
            </w:sdt>
            <w:r w:rsidR="00FB5C3F" w:rsidRPr="00103301">
              <w:rPr>
                <w:rFonts w:ascii="Times New Roman" w:eastAsia="Times New Roman" w:hAnsi="Times New Roman" w:cs="Times New Roman"/>
                <w:sz w:val="18"/>
                <w:szCs w:val="18"/>
                <w:lang w:val="ru"/>
              </w:rPr>
              <w:t xml:space="preserve"> Отказ в оплате</w:t>
            </w:r>
            <w:r w:rsidR="00FB5C3F" w:rsidRPr="00103301">
              <w:rPr>
                <w:rFonts w:ascii="Times New Roman" w:eastAsia="Times New Roman" w:hAnsi="Times New Roman" w:cs="Times New Roman"/>
                <w:sz w:val="18"/>
                <w:szCs w:val="18"/>
                <w:lang w:val="ru"/>
              </w:rPr>
              <w:tab/>
            </w:r>
            <w:sdt>
              <w:sdtPr>
                <w:rPr>
                  <w:rFonts w:ascii="Times New Roman" w:eastAsia="Times New Roman" w:hAnsi="Times New Roman" w:cs="Times New Roman"/>
                  <w:sz w:val="18"/>
                  <w:szCs w:val="18"/>
                </w:rPr>
                <w:id w:val="1452457792"/>
                <w14:checkbox>
                  <w14:checked w14:val="0"/>
                  <w14:checkedState w14:val="2612" w14:font="MS Gothic"/>
                  <w14:uncheckedState w14:val="2610" w14:font="MS Gothic"/>
                </w14:checkbox>
              </w:sdtPr>
              <w:sdtContent>
                <w:r w:rsidR="00FB5C3F" w:rsidRPr="00103301">
                  <w:rPr>
                    <w:rFonts w:ascii="MS Gothic" w:eastAsia="MS Gothic" w:hAnsi="MS Gothic" w:cs="Times New Roman" w:hint="eastAsia"/>
                    <w:sz w:val="18"/>
                    <w:szCs w:val="18"/>
                    <w:lang w:val="ru"/>
                  </w:rPr>
                  <w:t>☐</w:t>
                </w:r>
              </w:sdtContent>
            </w:sdt>
            <w:r w:rsidR="00FB5C3F" w:rsidRPr="00103301">
              <w:rPr>
                <w:rFonts w:ascii="Times New Roman" w:eastAsia="Times New Roman" w:hAnsi="Times New Roman" w:cs="Times New Roman"/>
                <w:sz w:val="18"/>
                <w:szCs w:val="18"/>
                <w:lang w:val="ru"/>
              </w:rPr>
              <w:t xml:space="preserve"> Своевременный доступ к услугам</w:t>
            </w:r>
          </w:p>
          <w:p w14:paraId="3F519AB6" w14:textId="77777777" w:rsidR="00F062CE" w:rsidRPr="00C27DF7" w:rsidRDefault="00000000" w:rsidP="00FB5C3F">
            <w:pPr>
              <w:tabs>
                <w:tab w:val="left" w:pos="859"/>
                <w:tab w:val="left" w:pos="6006"/>
                <w:tab w:val="left" w:pos="6606"/>
                <w:tab w:val="left" w:pos="7326"/>
              </w:tabs>
              <w:spacing w:before="14"/>
              <w:ind w:left="859"/>
              <w:rPr>
                <w:rFonts w:ascii="Times New Roman" w:eastAsia="Times New Roman" w:hAnsi="Times New Roman" w:cs="Times New Roman"/>
                <w:szCs w:val="20"/>
                <w:lang w:val="ru"/>
              </w:rPr>
            </w:pPr>
            <w:sdt>
              <w:sdtPr>
                <w:rPr>
                  <w:rFonts w:ascii="Times New Roman" w:eastAsia="Times New Roman" w:hAnsi="Times New Roman" w:cs="Times New Roman"/>
                  <w:sz w:val="18"/>
                  <w:szCs w:val="18"/>
                </w:rPr>
                <w:id w:val="790480132"/>
                <w14:checkbox>
                  <w14:checked w14:val="0"/>
                  <w14:checkedState w14:val="2612" w14:font="MS Gothic"/>
                  <w14:uncheckedState w14:val="2610" w14:font="MS Gothic"/>
                </w14:checkbox>
              </w:sdtPr>
              <w:sdtContent>
                <w:r w:rsidR="00FB5C3F" w:rsidRPr="00103301">
                  <w:rPr>
                    <w:rFonts w:ascii="MS Gothic" w:eastAsia="MS Gothic" w:hAnsi="MS Gothic" w:cs="Times New Roman" w:hint="eastAsia"/>
                    <w:sz w:val="18"/>
                    <w:szCs w:val="18"/>
                    <w:lang w:val="ru"/>
                  </w:rPr>
                  <w:t>☐</w:t>
                </w:r>
              </w:sdtContent>
            </w:sdt>
            <w:r w:rsidR="00FB5C3F" w:rsidRPr="00103301">
              <w:rPr>
                <w:rFonts w:ascii="Times New Roman" w:eastAsia="Times New Roman" w:hAnsi="Times New Roman" w:cs="Times New Roman"/>
                <w:spacing w:val="-1"/>
                <w:sz w:val="18"/>
                <w:szCs w:val="18"/>
                <w:lang w:val="ru"/>
              </w:rPr>
              <w:t xml:space="preserve"> Другое, опишите:</w:t>
            </w:r>
            <w:r w:rsidR="00FB5C3F" w:rsidRPr="0099341C">
              <w:rPr>
                <w:rFonts w:ascii="Times New Roman" w:eastAsia="Times New Roman" w:hAnsi="Times New Roman" w:cs="Times New Roman"/>
                <w:spacing w:val="-1"/>
                <w:sz w:val="18"/>
                <w:szCs w:val="18"/>
                <w:u w:val="single"/>
                <w:lang w:val="ru"/>
              </w:rPr>
              <w:tab/>
            </w:r>
            <w:r w:rsidR="00FB5C3F" w:rsidRPr="00103301">
              <w:rPr>
                <w:rFonts w:ascii="Times New Roman" w:eastAsia="Times New Roman" w:hAnsi="Times New Roman" w:cs="Times New Roman"/>
                <w:spacing w:val="-1"/>
                <w:sz w:val="18"/>
                <w:szCs w:val="18"/>
                <w:lang w:val="ru"/>
              </w:rPr>
              <w:tab/>
            </w:r>
            <w:sdt>
              <w:sdtPr>
                <w:rPr>
                  <w:rFonts w:ascii="Times New Roman" w:eastAsia="Times New Roman" w:hAnsi="Times New Roman" w:cs="Times New Roman"/>
                  <w:sz w:val="18"/>
                  <w:szCs w:val="18"/>
                </w:rPr>
                <w:id w:val="740391555"/>
                <w14:checkbox>
                  <w14:checked w14:val="0"/>
                  <w14:checkedState w14:val="2612" w14:font="MS Gothic"/>
                  <w14:uncheckedState w14:val="2610" w14:font="MS Gothic"/>
                </w14:checkbox>
              </w:sdtPr>
              <w:sdtContent>
                <w:r w:rsidR="00FB5C3F" w:rsidRPr="00103301">
                  <w:rPr>
                    <w:rFonts w:ascii="MS Gothic" w:eastAsia="MS Gothic" w:hAnsi="MS Gothic" w:cs="Times New Roman" w:hint="eastAsia"/>
                    <w:sz w:val="18"/>
                    <w:szCs w:val="18"/>
                    <w:lang w:val="ru"/>
                  </w:rPr>
                  <w:t>☐</w:t>
                </w:r>
              </w:sdtContent>
            </w:sdt>
            <w:r w:rsidR="00FB5C3F" w:rsidRPr="00103301">
              <w:rPr>
                <w:rFonts w:ascii="Times New Roman" w:eastAsia="Times New Roman" w:hAnsi="Times New Roman" w:cs="Times New Roman"/>
                <w:spacing w:val="-1"/>
                <w:sz w:val="18"/>
                <w:szCs w:val="18"/>
                <w:lang w:val="ru"/>
              </w:rPr>
              <w:t xml:space="preserve"> Уведомление о разрешении жалобы/апелляции</w:t>
            </w:r>
          </w:p>
        </w:tc>
      </w:tr>
      <w:tr w:rsidR="002433E6" w:rsidRPr="005F73C5" w14:paraId="53E88640" w14:textId="77777777" w:rsidTr="00FC3886">
        <w:trPr>
          <w:trHeight w:val="1052"/>
        </w:trPr>
        <w:tc>
          <w:tcPr>
            <w:tcW w:w="11469" w:type="dxa"/>
            <w:gridSpan w:val="8"/>
          </w:tcPr>
          <w:p w14:paraId="46F7EEA3" w14:textId="77777777" w:rsidR="00F062CE" w:rsidRPr="0099341C" w:rsidRDefault="00000000" w:rsidP="00F062CE">
            <w:pPr>
              <w:spacing w:line="275" w:lineRule="exact"/>
              <w:ind w:left="129"/>
              <w:rPr>
                <w:rFonts w:ascii="Times New Roman" w:eastAsia="Times New Roman" w:hAnsi="Times New Roman" w:cs="Times New Roman"/>
                <w:sz w:val="20"/>
                <w:szCs w:val="18"/>
              </w:rPr>
            </w:pPr>
            <w:r w:rsidRPr="0099341C">
              <w:rPr>
                <w:rFonts w:ascii="Times New Roman" w:eastAsia="Times New Roman" w:hAnsi="Times New Roman" w:cs="Times New Roman"/>
                <w:sz w:val="20"/>
                <w:szCs w:val="18"/>
                <w:lang w:val="ru"/>
              </w:rPr>
              <w:t>22. Пожалуйста, предоставьте подробную информацию о Вашей апелляции в NOABD. При необходимости приложите страницы и документацию.</w:t>
            </w:r>
          </w:p>
          <w:p w14:paraId="308AB257" w14:textId="40F10E70" w:rsidR="00F062CE" w:rsidRPr="005F73C5" w:rsidRDefault="00F062CE" w:rsidP="00F062CE">
            <w:pPr>
              <w:spacing w:line="275" w:lineRule="exact"/>
              <w:ind w:left="129"/>
              <w:rPr>
                <w:rFonts w:ascii="Times New Roman" w:eastAsia="Times New Roman" w:hAnsi="Times New Roman" w:cs="Times New Roman"/>
                <w:szCs w:val="20"/>
              </w:rPr>
            </w:pPr>
          </w:p>
        </w:tc>
      </w:tr>
      <w:tr w:rsidR="002433E6" w:rsidRPr="005F73C5" w14:paraId="4F7F0FE1" w14:textId="77777777" w:rsidTr="00205FB0">
        <w:trPr>
          <w:trHeight w:val="449"/>
        </w:trPr>
        <w:tc>
          <w:tcPr>
            <w:tcW w:w="11469" w:type="dxa"/>
            <w:gridSpan w:val="8"/>
          </w:tcPr>
          <w:p w14:paraId="1A732C81" w14:textId="0A05D676" w:rsidR="00205FB0" w:rsidRPr="00FB5E3C" w:rsidRDefault="00000000" w:rsidP="00FB5E3C">
            <w:pPr>
              <w:pStyle w:val="ListParagraph"/>
              <w:numPr>
                <w:ilvl w:val="0"/>
                <w:numId w:val="11"/>
              </w:numPr>
              <w:spacing w:line="275" w:lineRule="exact"/>
              <w:rPr>
                <w:rFonts w:ascii="Times New Roman" w:eastAsia="Times New Roman" w:hAnsi="Times New Roman" w:cs="Times New Roman"/>
                <w:sz w:val="20"/>
                <w:szCs w:val="18"/>
              </w:rPr>
            </w:pPr>
            <w:r w:rsidRPr="00FB5E3C">
              <w:rPr>
                <w:rFonts w:ascii="Times New Roman" w:eastAsia="Times New Roman" w:hAnsi="Times New Roman" w:cs="Times New Roman"/>
                <w:sz w:val="20"/>
                <w:szCs w:val="18"/>
                <w:lang w:val="ru"/>
              </w:rPr>
              <w:t>Адрес объекта, на который подана апелляция:</w:t>
            </w:r>
          </w:p>
        </w:tc>
      </w:tr>
    </w:tbl>
    <w:p w14:paraId="5890FB5C" w14:textId="77777777" w:rsidR="009C0971" w:rsidRPr="005F73C5" w:rsidRDefault="00000000" w:rsidP="009C0971">
      <w:pPr>
        <w:spacing w:before="9"/>
        <w:rPr>
          <w:rFonts w:ascii="Times New Roman"/>
          <w:sz w:val="36"/>
          <w:szCs w:val="36"/>
        </w:rPr>
      </w:pPr>
      <w:r w:rsidRPr="005F73C5">
        <w:rPr>
          <w:rFonts w:ascii="Times New Roman"/>
          <w:sz w:val="18"/>
        </w:rPr>
        <w:t xml:space="preserve">   </w:t>
      </w:r>
      <w:r w:rsidRPr="005F73C5">
        <w:rPr>
          <w:rFonts w:ascii="Times New Roman"/>
        </w:rPr>
        <w:t xml:space="preserve"> </w:t>
      </w:r>
      <w:r w:rsidRPr="005F73C5">
        <w:rPr>
          <w:rFonts w:ascii="Times New Roman"/>
          <w:sz w:val="36"/>
          <w:szCs w:val="36"/>
        </w:rPr>
        <w:t xml:space="preserve">                                                                                         </w:t>
      </w:r>
    </w:p>
    <w:p w14:paraId="4D07E358" w14:textId="77777777" w:rsidR="009C0971" w:rsidRPr="005F73C5" w:rsidRDefault="00000000" w:rsidP="009C0971">
      <w:pPr>
        <w:tabs>
          <w:tab w:val="left" w:pos="9035"/>
        </w:tabs>
        <w:ind w:left="220"/>
        <w:rPr>
          <w:rFonts w:ascii="Times New Roman"/>
          <w:b/>
          <w:szCs w:val="20"/>
        </w:rPr>
      </w:pPr>
      <w:r w:rsidRPr="0099341C">
        <w:rPr>
          <w:noProof/>
          <w:sz w:val="20"/>
          <w:szCs w:val="20"/>
        </w:rPr>
        <mc:AlternateContent>
          <mc:Choice Requires="wps">
            <w:drawing>
              <wp:anchor distT="0" distB="0" distL="0" distR="0" simplePos="0" relativeHeight="251660288" behindDoc="0" locked="0" layoutInCell="1" allowOverlap="1" wp14:anchorId="3E286FC2" wp14:editId="305446F6">
                <wp:simplePos x="0" y="0"/>
                <wp:positionH relativeFrom="page">
                  <wp:posOffset>5924550</wp:posOffset>
                </wp:positionH>
                <wp:positionV relativeFrom="paragraph">
                  <wp:posOffset>6350</wp:posOffset>
                </wp:positionV>
                <wp:extent cx="1190625" cy="1270"/>
                <wp:effectExtent l="0" t="19050" r="28575" b="17780"/>
                <wp:wrapNone/>
                <wp:docPr id="16" name="Freeform: Shape 16"/>
                <wp:cNvGraphicFramePr/>
                <a:graphic xmlns:a="http://schemas.openxmlformats.org/drawingml/2006/main">
                  <a:graphicData uri="http://schemas.microsoft.com/office/word/2010/wordprocessingShape">
                    <wps:wsp>
                      <wps:cNvSpPr/>
                      <wps:spPr bwMode="auto">
                        <a:xfrm>
                          <a:off x="0" y="0"/>
                          <a:ext cx="1190625" cy="1270"/>
                        </a:xfrm>
                        <a:custGeom>
                          <a:avLst/>
                          <a:gdLst>
                            <a:gd name="T0" fmla="+- 0 9359 9359"/>
                            <a:gd name="T1" fmla="*/ T0 w 1875"/>
                            <a:gd name="T2" fmla="+- 0 11234 9359"/>
                            <a:gd name="T3" fmla="*/ T2 w 1875"/>
                          </a:gdLst>
                          <a:ahLst/>
                          <a:cxnLst>
                            <a:cxn ang="0">
                              <a:pos x="T1" y="0"/>
                            </a:cxn>
                            <a:cxn ang="0">
                              <a:pos x="T3" y="0"/>
                            </a:cxn>
                          </a:cxnLst>
                          <a:rect l="0" t="0" r="r" b="b"/>
                          <a:pathLst>
                            <a:path w="1875">
                              <a:moveTo>
                                <a:pt x="0" y="0"/>
                              </a:moveTo>
                              <a:lnTo>
                                <a:pt x="1875"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6" o:spid="_x0000_s1029" style="width:93.75pt;height:0.1pt;margin-top:0.5pt;margin-left:466.5pt;mso-height-percent:0;mso-height-relative:page;mso-position-horizontal-relative:page;mso-width-percent:0;mso-width-relative:page;mso-wrap-distance-bottom:0;mso-wrap-distance-left:0;mso-wrap-distance-right:0;mso-wrap-distance-top:0;mso-wrap-style:square;position:absolute;v-text-anchor:top;visibility:visible;z-index:251661312" coordsize="1875,1270" path="m,l1875,e" filled="f" strokeweight="2.25pt">
                <v:path arrowok="t" o:connecttype="custom" o:connectlocs="0,0;1190625,0" o:connectangles="0,0"/>
              </v:shape>
            </w:pict>
          </mc:Fallback>
        </mc:AlternateContent>
      </w:r>
      <w:r w:rsidRPr="0099341C">
        <w:rPr>
          <w:noProof/>
          <w:sz w:val="20"/>
          <w:szCs w:val="20"/>
        </w:rPr>
        <mc:AlternateContent>
          <mc:Choice Requires="wps">
            <w:drawing>
              <wp:anchor distT="0" distB="0" distL="0" distR="0" simplePos="0" relativeHeight="251658240" behindDoc="0" locked="0" layoutInCell="1" allowOverlap="1" wp14:anchorId="2C330AE8" wp14:editId="3D364152">
                <wp:simplePos x="0" y="0"/>
                <wp:positionH relativeFrom="page">
                  <wp:posOffset>333375</wp:posOffset>
                </wp:positionH>
                <wp:positionV relativeFrom="paragraph">
                  <wp:posOffset>6985</wp:posOffset>
                </wp:positionV>
                <wp:extent cx="4295775" cy="1270"/>
                <wp:effectExtent l="0" t="19050" r="28575" b="17780"/>
                <wp:wrapNone/>
                <wp:docPr id="17" name="Freeform: Shape 17"/>
                <wp:cNvGraphicFramePr/>
                <a:graphic xmlns:a="http://schemas.openxmlformats.org/drawingml/2006/main">
                  <a:graphicData uri="http://schemas.microsoft.com/office/word/2010/wordprocessingShape">
                    <wps:wsp>
                      <wps:cNvSpPr/>
                      <wps:spPr bwMode="auto">
                        <a:xfrm>
                          <a:off x="0" y="0"/>
                          <a:ext cx="4295775" cy="1270"/>
                        </a:xfrm>
                        <a:custGeom>
                          <a:avLst/>
                          <a:gdLst>
                            <a:gd name="T0" fmla="+- 0 555 555"/>
                            <a:gd name="T1" fmla="*/ T0 w 6765"/>
                            <a:gd name="T2" fmla="+- 0 7320 555"/>
                            <a:gd name="T3" fmla="*/ T2 w 6765"/>
                          </a:gdLst>
                          <a:ahLst/>
                          <a:cxnLst>
                            <a:cxn ang="0">
                              <a:pos x="T1" y="0"/>
                            </a:cxn>
                            <a:cxn ang="0">
                              <a:pos x="T3" y="0"/>
                            </a:cxn>
                          </a:cxnLst>
                          <a:rect l="0" t="0" r="r" b="b"/>
                          <a:pathLst>
                            <a:path w="6765">
                              <a:moveTo>
                                <a:pt x="0" y="0"/>
                              </a:moveTo>
                              <a:lnTo>
                                <a:pt x="6765"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7" o:spid="_x0000_s1030" style="width:338.25pt;height:0.1pt;margin-top:0.55pt;margin-left:26.25pt;mso-height-percent:0;mso-height-relative:page;mso-position-horizontal-relative:page;mso-width-percent:0;mso-width-relative:page;mso-wrap-distance-bottom:0;mso-wrap-distance-left:0;mso-wrap-distance-right:0;mso-wrap-distance-top:0;mso-wrap-style:square;position:absolute;v-text-anchor:top;visibility:visible;z-index:251659264" coordsize="6765,1270" path="m,l6765,e" filled="f" strokeweight="2.25pt">
                <v:path arrowok="t" o:connecttype="custom" o:connectlocs="0,0;4295775,0" o:connectangles="0,0"/>
              </v:shape>
            </w:pict>
          </mc:Fallback>
        </mc:AlternateContent>
      </w:r>
      <w:r w:rsidRPr="0099341C">
        <w:rPr>
          <w:rFonts w:ascii="Times New Roman"/>
          <w:b/>
          <w:spacing w:val="-1"/>
          <w:sz w:val="20"/>
          <w:szCs w:val="18"/>
          <w:lang w:val="ru"/>
        </w:rPr>
        <w:t>Подпись</w:t>
      </w:r>
      <w:r w:rsidRPr="0099341C">
        <w:rPr>
          <w:rFonts w:ascii="Times New Roman"/>
          <w:b/>
          <w:spacing w:val="-1"/>
          <w:sz w:val="20"/>
          <w:szCs w:val="18"/>
          <w:lang w:val="ru"/>
        </w:rPr>
        <w:t xml:space="preserve"> </w:t>
      </w:r>
      <w:r w:rsidRPr="0099341C">
        <w:rPr>
          <w:rFonts w:ascii="Times New Roman"/>
          <w:b/>
          <w:spacing w:val="-1"/>
          <w:sz w:val="20"/>
          <w:szCs w:val="18"/>
          <w:lang w:val="ru"/>
        </w:rPr>
        <w:t>бенефициара</w:t>
      </w:r>
      <w:r w:rsidRPr="0099341C">
        <w:rPr>
          <w:rFonts w:ascii="Times New Roman"/>
          <w:b/>
          <w:spacing w:val="-1"/>
          <w:sz w:val="20"/>
          <w:szCs w:val="18"/>
          <w:lang w:val="ru"/>
        </w:rPr>
        <w:t xml:space="preserve"> Medi-Cal/</w:t>
      </w:r>
      <w:r w:rsidRPr="0099341C">
        <w:rPr>
          <w:rFonts w:ascii="Times New Roman"/>
          <w:b/>
          <w:spacing w:val="-1"/>
          <w:sz w:val="20"/>
          <w:szCs w:val="18"/>
          <w:lang w:val="ru"/>
        </w:rPr>
        <w:t>уполномоченного</w:t>
      </w:r>
      <w:r w:rsidRPr="0099341C">
        <w:rPr>
          <w:rFonts w:ascii="Times New Roman"/>
          <w:b/>
          <w:spacing w:val="-1"/>
          <w:sz w:val="20"/>
          <w:szCs w:val="18"/>
          <w:lang w:val="ru"/>
        </w:rPr>
        <w:t xml:space="preserve"> </w:t>
      </w:r>
      <w:r w:rsidRPr="0099341C">
        <w:rPr>
          <w:rFonts w:ascii="Times New Roman"/>
          <w:b/>
          <w:spacing w:val="-1"/>
          <w:sz w:val="20"/>
          <w:szCs w:val="18"/>
          <w:lang w:val="ru"/>
        </w:rPr>
        <w:t>представителя</w:t>
      </w:r>
      <w:r w:rsidRPr="0099341C">
        <w:rPr>
          <w:rFonts w:ascii="Times New Roman"/>
          <w:b/>
          <w:spacing w:val="-1"/>
          <w:sz w:val="20"/>
          <w:szCs w:val="18"/>
          <w:lang w:val="ru"/>
        </w:rPr>
        <w:tab/>
      </w:r>
      <w:r w:rsidRPr="0099341C">
        <w:rPr>
          <w:rFonts w:ascii="Times New Roman"/>
          <w:b/>
          <w:spacing w:val="-1"/>
          <w:sz w:val="20"/>
          <w:szCs w:val="18"/>
          <w:lang w:val="ru"/>
        </w:rPr>
        <w:t>Дата</w:t>
      </w:r>
    </w:p>
    <w:p w14:paraId="42A98887" w14:textId="77777777" w:rsidR="009C0971" w:rsidRPr="005F73C5" w:rsidRDefault="009C0971" w:rsidP="009C0971">
      <w:pPr>
        <w:spacing w:before="4"/>
        <w:rPr>
          <w:rFonts w:ascii="Times New Roman"/>
          <w:b/>
          <w:sz w:val="20"/>
        </w:rPr>
      </w:pPr>
    </w:p>
    <w:p w14:paraId="7CE7698C" w14:textId="77777777" w:rsidR="009C0971" w:rsidRPr="0099341C" w:rsidRDefault="00000000" w:rsidP="0099341C">
      <w:pPr>
        <w:ind w:left="-270" w:right="-100"/>
        <w:jc w:val="center"/>
        <w:rPr>
          <w:rFonts w:ascii="Times New Roman"/>
          <w:b/>
          <w:sz w:val="20"/>
          <w:szCs w:val="18"/>
          <w:u w:val="single"/>
        </w:rPr>
      </w:pPr>
      <w:r w:rsidRPr="0099341C">
        <w:rPr>
          <w:rFonts w:ascii="Times New Roman"/>
          <w:b/>
          <w:spacing w:val="-1"/>
          <w:sz w:val="20"/>
          <w:szCs w:val="18"/>
          <w:u w:val="single"/>
          <w:lang w:val="ru"/>
        </w:rPr>
        <w:t>ПОДАЙТЕ</w:t>
      </w:r>
      <w:r w:rsidRPr="0099341C">
        <w:rPr>
          <w:rFonts w:ascii="Times New Roman"/>
          <w:b/>
          <w:spacing w:val="-1"/>
          <w:sz w:val="20"/>
          <w:szCs w:val="18"/>
          <w:u w:val="single"/>
          <w:lang w:val="ru"/>
        </w:rPr>
        <w:t xml:space="preserve"> </w:t>
      </w:r>
      <w:r w:rsidRPr="0099341C">
        <w:rPr>
          <w:rFonts w:ascii="Times New Roman"/>
          <w:b/>
          <w:spacing w:val="-1"/>
          <w:sz w:val="20"/>
          <w:szCs w:val="18"/>
          <w:u w:val="single"/>
          <w:lang w:val="ru"/>
        </w:rPr>
        <w:t>ЗАПОЛНЕННУЮ</w:t>
      </w:r>
      <w:r w:rsidRPr="0099341C">
        <w:rPr>
          <w:rFonts w:ascii="Times New Roman"/>
          <w:b/>
          <w:spacing w:val="-1"/>
          <w:sz w:val="20"/>
          <w:szCs w:val="18"/>
          <w:u w:val="single"/>
          <w:lang w:val="ru"/>
        </w:rPr>
        <w:t xml:space="preserve"> </w:t>
      </w:r>
      <w:r w:rsidRPr="0099341C">
        <w:rPr>
          <w:rFonts w:ascii="Times New Roman"/>
          <w:b/>
          <w:spacing w:val="-1"/>
          <w:sz w:val="20"/>
          <w:szCs w:val="18"/>
          <w:u w:val="single"/>
          <w:lang w:val="ru"/>
        </w:rPr>
        <w:t>АПЕЛЛЯЦИЮ</w:t>
      </w:r>
      <w:r w:rsidRPr="0099341C">
        <w:rPr>
          <w:rFonts w:ascii="Times New Roman"/>
          <w:b/>
          <w:spacing w:val="-1"/>
          <w:sz w:val="20"/>
          <w:szCs w:val="18"/>
          <w:u w:val="single"/>
          <w:lang w:val="ru"/>
        </w:rPr>
        <w:t xml:space="preserve"> </w:t>
      </w:r>
      <w:r w:rsidRPr="0099341C">
        <w:rPr>
          <w:rFonts w:ascii="Times New Roman"/>
          <w:b/>
          <w:spacing w:val="-1"/>
          <w:sz w:val="20"/>
          <w:szCs w:val="18"/>
          <w:u w:val="single"/>
          <w:lang w:val="ru"/>
        </w:rPr>
        <w:t>ОДНИМ</w:t>
      </w:r>
      <w:r w:rsidRPr="0099341C">
        <w:rPr>
          <w:rFonts w:ascii="Times New Roman"/>
          <w:b/>
          <w:spacing w:val="-1"/>
          <w:sz w:val="20"/>
          <w:szCs w:val="18"/>
          <w:u w:val="single"/>
          <w:lang w:val="ru"/>
        </w:rPr>
        <w:t xml:space="preserve"> </w:t>
      </w:r>
      <w:r w:rsidRPr="0099341C">
        <w:rPr>
          <w:rFonts w:ascii="Times New Roman"/>
          <w:b/>
          <w:spacing w:val="-1"/>
          <w:sz w:val="20"/>
          <w:szCs w:val="18"/>
          <w:u w:val="single"/>
          <w:lang w:val="ru"/>
        </w:rPr>
        <w:t>ИЗ</w:t>
      </w:r>
      <w:r w:rsidRPr="0099341C">
        <w:rPr>
          <w:rFonts w:ascii="Times New Roman"/>
          <w:b/>
          <w:spacing w:val="-1"/>
          <w:sz w:val="20"/>
          <w:szCs w:val="18"/>
          <w:u w:val="single"/>
          <w:lang w:val="ru"/>
        </w:rPr>
        <w:t xml:space="preserve"> </w:t>
      </w:r>
      <w:r w:rsidRPr="0099341C">
        <w:rPr>
          <w:rFonts w:ascii="Times New Roman"/>
          <w:b/>
          <w:spacing w:val="-1"/>
          <w:sz w:val="20"/>
          <w:szCs w:val="18"/>
          <w:u w:val="single"/>
          <w:lang w:val="ru"/>
        </w:rPr>
        <w:t>СЛЕДУЮЩИХ</w:t>
      </w:r>
      <w:r w:rsidRPr="0099341C">
        <w:rPr>
          <w:rFonts w:ascii="Times New Roman"/>
          <w:b/>
          <w:spacing w:val="-1"/>
          <w:sz w:val="20"/>
          <w:szCs w:val="18"/>
          <w:u w:val="single"/>
          <w:lang w:val="ru"/>
        </w:rPr>
        <w:t xml:space="preserve"> </w:t>
      </w:r>
      <w:r w:rsidRPr="0099341C">
        <w:rPr>
          <w:rFonts w:ascii="Times New Roman"/>
          <w:b/>
          <w:spacing w:val="-1"/>
          <w:sz w:val="20"/>
          <w:szCs w:val="18"/>
          <w:u w:val="single"/>
          <w:lang w:val="ru"/>
        </w:rPr>
        <w:t>СПОСОБОВ</w:t>
      </w:r>
      <w:r w:rsidRPr="0099341C">
        <w:rPr>
          <w:rFonts w:ascii="Times New Roman"/>
          <w:b/>
          <w:sz w:val="20"/>
          <w:szCs w:val="18"/>
          <w:lang w:val="ru"/>
        </w:rPr>
        <w:t>:</w:t>
      </w:r>
    </w:p>
    <w:p w14:paraId="54C91D23" w14:textId="77777777" w:rsidR="00B15D60" w:rsidRPr="005F73C5" w:rsidRDefault="00B15D60" w:rsidP="009C0971">
      <w:pPr>
        <w:ind w:left="2038" w:right="1990"/>
        <w:jc w:val="center"/>
        <w:rPr>
          <w:rFonts w:ascii="Times New Roman"/>
          <w:b/>
          <w:sz w:val="10"/>
          <w:szCs w:val="8"/>
          <w:u w:val="single"/>
        </w:rPr>
      </w:pPr>
    </w:p>
    <w:tbl>
      <w:tblPr>
        <w:tblStyle w:val="TableGrid"/>
        <w:tblW w:w="0" w:type="auto"/>
        <w:tblInd w:w="175" w:type="dxa"/>
        <w:tblLook w:val="04A0" w:firstRow="1" w:lastRow="0" w:firstColumn="1" w:lastColumn="0" w:noHBand="0" w:noVBand="1"/>
      </w:tblPr>
      <w:tblGrid>
        <w:gridCol w:w="4950"/>
        <w:gridCol w:w="6570"/>
      </w:tblGrid>
      <w:tr w:rsidR="002433E6" w:rsidRPr="0099341C" w14:paraId="4BB72401" w14:textId="77777777" w:rsidTr="00B15D60">
        <w:tc>
          <w:tcPr>
            <w:tcW w:w="4950" w:type="dxa"/>
          </w:tcPr>
          <w:p w14:paraId="426FBC87" w14:textId="77777777" w:rsidR="00A2216E" w:rsidRPr="0099341C" w:rsidRDefault="00000000" w:rsidP="006A00CF">
            <w:pPr>
              <w:tabs>
                <w:tab w:val="left" w:pos="8979"/>
              </w:tabs>
              <w:spacing w:before="28"/>
              <w:ind w:right="60"/>
              <w:rPr>
                <w:rFonts w:ascii="Times New Roman" w:hAnsi="Times New Roman" w:cs="Times New Roman"/>
                <w:b/>
                <w:sz w:val="20"/>
                <w:szCs w:val="20"/>
              </w:rPr>
            </w:pPr>
            <w:r w:rsidRPr="0099341C">
              <w:rPr>
                <w:rFonts w:ascii="Times New Roman" w:hAnsi="Times New Roman" w:cs="Times New Roman"/>
                <w:b/>
                <w:sz w:val="20"/>
                <w:szCs w:val="20"/>
                <w:lang w:val="ru"/>
              </w:rPr>
              <w:t xml:space="preserve">Электронная почта: </w:t>
            </w:r>
            <w:hyperlink r:id="rId11" w:history="1">
              <w:r w:rsidR="00E96646" w:rsidRPr="0099341C">
                <w:rPr>
                  <w:rStyle w:val="Hyperlink"/>
                  <w:rFonts w:ascii="Times New Roman" w:hAnsi="Times New Roman" w:cs="Times New Roman"/>
                  <w:b/>
                  <w:sz w:val="20"/>
                  <w:szCs w:val="20"/>
                  <w:lang w:val="ru"/>
                </w:rPr>
                <w:t>sapc_appeal@ph.lacounty.gov</w:t>
              </w:r>
            </w:hyperlink>
          </w:p>
        </w:tc>
        <w:tc>
          <w:tcPr>
            <w:tcW w:w="6570" w:type="dxa"/>
            <w:vMerge w:val="restart"/>
          </w:tcPr>
          <w:p w14:paraId="53A067B3" w14:textId="77777777" w:rsidR="00A2216E" w:rsidRPr="0099341C" w:rsidRDefault="00000000" w:rsidP="006A00CF">
            <w:pPr>
              <w:tabs>
                <w:tab w:val="left" w:pos="8979"/>
              </w:tabs>
              <w:spacing w:before="28"/>
              <w:ind w:right="76"/>
              <w:rPr>
                <w:rFonts w:ascii="Times New Roman"/>
                <w:b/>
                <w:sz w:val="20"/>
                <w:szCs w:val="20"/>
              </w:rPr>
            </w:pPr>
            <w:r w:rsidRPr="0099341C">
              <w:rPr>
                <w:rFonts w:ascii="Times New Roman"/>
                <w:b/>
                <w:sz w:val="20"/>
                <w:szCs w:val="20"/>
                <w:u w:val="single"/>
                <w:lang w:val="ru"/>
              </w:rPr>
              <w:t>Простая</w:t>
            </w:r>
            <w:r w:rsidRPr="0099341C">
              <w:rPr>
                <w:rFonts w:ascii="Times New Roman"/>
                <w:b/>
                <w:sz w:val="20"/>
                <w:szCs w:val="20"/>
                <w:u w:val="single"/>
                <w:lang w:val="ru"/>
              </w:rPr>
              <w:t xml:space="preserve"> </w:t>
            </w:r>
            <w:r w:rsidRPr="0099341C">
              <w:rPr>
                <w:rFonts w:ascii="Times New Roman"/>
                <w:b/>
                <w:sz w:val="20"/>
                <w:szCs w:val="20"/>
                <w:u w:val="single"/>
                <w:lang w:val="ru"/>
              </w:rPr>
              <w:t>почта</w:t>
            </w:r>
            <w:r w:rsidRPr="0099341C">
              <w:rPr>
                <w:rFonts w:ascii="Times New Roman"/>
                <w:b/>
                <w:sz w:val="20"/>
                <w:szCs w:val="20"/>
                <w:lang w:val="ru"/>
              </w:rPr>
              <w:t xml:space="preserve">: </w:t>
            </w:r>
            <w:r w:rsidRPr="0099341C">
              <w:rPr>
                <w:rFonts w:ascii="Times New Roman"/>
                <w:b/>
                <w:sz w:val="20"/>
                <w:szCs w:val="20"/>
                <w:lang w:val="ru"/>
              </w:rPr>
              <w:t>Отдел</w:t>
            </w:r>
            <w:r w:rsidRPr="0099341C">
              <w:rPr>
                <w:rFonts w:ascii="Times New Roman"/>
                <w:b/>
                <w:sz w:val="20"/>
                <w:szCs w:val="20"/>
                <w:lang w:val="ru"/>
              </w:rPr>
              <w:t xml:space="preserve"> </w:t>
            </w:r>
            <w:r w:rsidRPr="0099341C">
              <w:rPr>
                <w:rFonts w:ascii="Times New Roman"/>
                <w:b/>
                <w:sz w:val="20"/>
                <w:szCs w:val="20"/>
                <w:lang w:val="ru"/>
              </w:rPr>
              <w:t>по</w:t>
            </w:r>
            <w:r w:rsidRPr="0099341C">
              <w:rPr>
                <w:rFonts w:ascii="Times New Roman"/>
                <w:b/>
                <w:sz w:val="20"/>
                <w:szCs w:val="20"/>
                <w:lang w:val="ru"/>
              </w:rPr>
              <w:t xml:space="preserve"> </w:t>
            </w:r>
            <w:r w:rsidRPr="0099341C">
              <w:rPr>
                <w:rFonts w:ascii="Times New Roman"/>
                <w:b/>
                <w:sz w:val="20"/>
                <w:szCs w:val="20"/>
                <w:lang w:val="ru"/>
              </w:rPr>
              <w:t>профилактике</w:t>
            </w:r>
            <w:r w:rsidRPr="0099341C">
              <w:rPr>
                <w:rFonts w:ascii="Times New Roman"/>
                <w:b/>
                <w:sz w:val="20"/>
                <w:szCs w:val="20"/>
                <w:lang w:val="ru"/>
              </w:rPr>
              <w:t xml:space="preserve"> </w:t>
            </w:r>
            <w:r w:rsidRPr="0099341C">
              <w:rPr>
                <w:rFonts w:ascii="Times New Roman"/>
                <w:b/>
                <w:sz w:val="20"/>
                <w:szCs w:val="20"/>
                <w:lang w:val="ru"/>
              </w:rPr>
              <w:t>и</w:t>
            </w:r>
            <w:r w:rsidRPr="0099341C">
              <w:rPr>
                <w:rFonts w:ascii="Times New Roman"/>
                <w:b/>
                <w:sz w:val="20"/>
                <w:szCs w:val="20"/>
                <w:lang w:val="ru"/>
              </w:rPr>
              <w:t xml:space="preserve"> </w:t>
            </w:r>
            <w:r w:rsidRPr="0099341C">
              <w:rPr>
                <w:rFonts w:ascii="Times New Roman"/>
                <w:b/>
                <w:sz w:val="20"/>
                <w:szCs w:val="20"/>
                <w:lang w:val="ru"/>
              </w:rPr>
              <w:t>контролю</w:t>
            </w:r>
            <w:r w:rsidRPr="0099341C">
              <w:rPr>
                <w:rFonts w:ascii="Times New Roman"/>
                <w:b/>
                <w:sz w:val="20"/>
                <w:szCs w:val="20"/>
                <w:lang w:val="ru"/>
              </w:rPr>
              <w:t xml:space="preserve"> </w:t>
            </w:r>
            <w:r w:rsidRPr="0099341C">
              <w:rPr>
                <w:rFonts w:ascii="Times New Roman"/>
                <w:b/>
                <w:sz w:val="20"/>
                <w:szCs w:val="20"/>
                <w:lang w:val="ru"/>
              </w:rPr>
              <w:t>злоупотребления</w:t>
            </w:r>
            <w:r w:rsidRPr="0099341C">
              <w:rPr>
                <w:rFonts w:ascii="Times New Roman"/>
                <w:b/>
                <w:sz w:val="20"/>
                <w:szCs w:val="20"/>
                <w:lang w:val="ru"/>
              </w:rPr>
              <w:t xml:space="preserve"> </w:t>
            </w:r>
            <w:r w:rsidRPr="0099341C">
              <w:rPr>
                <w:rFonts w:ascii="Times New Roman"/>
                <w:b/>
                <w:sz w:val="20"/>
                <w:szCs w:val="20"/>
                <w:lang w:val="ru"/>
              </w:rPr>
              <w:t>психоактивными</w:t>
            </w:r>
            <w:r w:rsidRPr="0099341C">
              <w:rPr>
                <w:rFonts w:ascii="Times New Roman"/>
                <w:b/>
                <w:sz w:val="20"/>
                <w:szCs w:val="20"/>
                <w:lang w:val="ru"/>
              </w:rPr>
              <w:t xml:space="preserve"> </w:t>
            </w:r>
            <w:r w:rsidRPr="0099341C">
              <w:rPr>
                <w:rFonts w:ascii="Times New Roman"/>
                <w:b/>
                <w:sz w:val="20"/>
                <w:szCs w:val="20"/>
                <w:lang w:val="ru"/>
              </w:rPr>
              <w:t>веществами</w:t>
            </w:r>
            <w:r w:rsidRPr="0099341C">
              <w:rPr>
                <w:rFonts w:ascii="Times New Roman"/>
                <w:b/>
                <w:sz w:val="20"/>
                <w:szCs w:val="20"/>
                <w:lang w:val="ru"/>
              </w:rPr>
              <w:t xml:space="preserve">, </w:t>
            </w:r>
            <w:r w:rsidRPr="0099341C">
              <w:rPr>
                <w:rFonts w:ascii="Times New Roman"/>
                <w:b/>
                <w:sz w:val="20"/>
                <w:szCs w:val="20"/>
                <w:lang w:val="ru"/>
              </w:rPr>
              <w:t>Отдел</w:t>
            </w:r>
            <w:r w:rsidRPr="0099341C">
              <w:rPr>
                <w:rFonts w:ascii="Times New Roman"/>
                <w:b/>
                <w:sz w:val="20"/>
                <w:szCs w:val="20"/>
                <w:lang w:val="ru"/>
              </w:rPr>
              <w:t xml:space="preserve"> </w:t>
            </w:r>
            <w:r w:rsidRPr="0099341C">
              <w:rPr>
                <w:rFonts w:ascii="Times New Roman"/>
                <w:b/>
                <w:sz w:val="20"/>
                <w:szCs w:val="20"/>
                <w:lang w:val="ru"/>
              </w:rPr>
              <w:t>по</w:t>
            </w:r>
            <w:r w:rsidRPr="0099341C">
              <w:rPr>
                <w:rFonts w:ascii="Times New Roman"/>
                <w:b/>
                <w:sz w:val="20"/>
                <w:szCs w:val="20"/>
                <w:lang w:val="ru"/>
              </w:rPr>
              <w:t xml:space="preserve"> </w:t>
            </w:r>
            <w:r w:rsidRPr="0099341C">
              <w:rPr>
                <w:rFonts w:ascii="Times New Roman"/>
                <w:b/>
                <w:sz w:val="20"/>
                <w:szCs w:val="20"/>
                <w:lang w:val="ru"/>
              </w:rPr>
              <w:t>контрактам</w:t>
            </w:r>
            <w:r w:rsidRPr="0099341C">
              <w:rPr>
                <w:rFonts w:ascii="Times New Roman"/>
                <w:b/>
                <w:sz w:val="20"/>
                <w:szCs w:val="20"/>
                <w:lang w:val="ru"/>
              </w:rPr>
              <w:t xml:space="preserve"> </w:t>
            </w:r>
            <w:r w:rsidRPr="0099341C">
              <w:rPr>
                <w:rFonts w:ascii="Times New Roman"/>
                <w:b/>
                <w:sz w:val="20"/>
                <w:szCs w:val="20"/>
                <w:lang w:val="ru"/>
              </w:rPr>
              <w:t>и</w:t>
            </w:r>
            <w:r w:rsidRPr="0099341C">
              <w:rPr>
                <w:rFonts w:ascii="Times New Roman"/>
                <w:b/>
                <w:sz w:val="20"/>
                <w:szCs w:val="20"/>
                <w:lang w:val="ru"/>
              </w:rPr>
              <w:t xml:space="preserve"> </w:t>
            </w:r>
            <w:r w:rsidRPr="0099341C">
              <w:rPr>
                <w:rFonts w:ascii="Times New Roman"/>
                <w:b/>
                <w:sz w:val="20"/>
                <w:szCs w:val="20"/>
                <w:lang w:val="ru"/>
              </w:rPr>
              <w:t>соблюдению</w:t>
            </w:r>
            <w:r w:rsidRPr="0099341C">
              <w:rPr>
                <w:rFonts w:ascii="Times New Roman"/>
                <w:b/>
                <w:sz w:val="20"/>
                <w:szCs w:val="20"/>
                <w:lang w:val="ru"/>
              </w:rPr>
              <w:t xml:space="preserve"> </w:t>
            </w:r>
            <w:r w:rsidRPr="0099341C">
              <w:rPr>
                <w:rFonts w:ascii="Times New Roman"/>
                <w:b/>
                <w:sz w:val="20"/>
                <w:szCs w:val="20"/>
                <w:lang w:val="ru"/>
              </w:rPr>
              <w:t>требований</w:t>
            </w:r>
            <w:r w:rsidRPr="0099341C">
              <w:rPr>
                <w:rFonts w:ascii="Times New Roman"/>
                <w:b/>
                <w:sz w:val="20"/>
                <w:szCs w:val="20"/>
                <w:lang w:val="ru"/>
              </w:rPr>
              <w:t xml:space="preserve">, 1000 </w:t>
            </w:r>
            <w:r w:rsidRPr="0099341C">
              <w:rPr>
                <w:rFonts w:ascii="Times New Roman"/>
                <w:b/>
                <w:sz w:val="20"/>
                <w:szCs w:val="20"/>
                <w:lang w:val="ru"/>
              </w:rPr>
              <w:t>Саус</w:t>
            </w:r>
            <w:r w:rsidRPr="0099341C">
              <w:rPr>
                <w:rFonts w:ascii="Times New Roman"/>
                <w:b/>
                <w:sz w:val="20"/>
                <w:szCs w:val="20"/>
                <w:lang w:val="ru"/>
              </w:rPr>
              <w:t xml:space="preserve"> </w:t>
            </w:r>
            <w:r w:rsidRPr="0099341C">
              <w:rPr>
                <w:rFonts w:ascii="Times New Roman"/>
                <w:b/>
                <w:sz w:val="20"/>
                <w:szCs w:val="20"/>
                <w:lang w:val="ru"/>
              </w:rPr>
              <w:t>Фремонт</w:t>
            </w:r>
            <w:r w:rsidRPr="0099341C">
              <w:rPr>
                <w:rFonts w:ascii="Times New Roman"/>
                <w:b/>
                <w:sz w:val="20"/>
                <w:szCs w:val="20"/>
                <w:lang w:val="ru"/>
              </w:rPr>
              <w:t xml:space="preserve"> </w:t>
            </w:r>
            <w:r w:rsidRPr="0099341C">
              <w:rPr>
                <w:rFonts w:ascii="Times New Roman"/>
                <w:b/>
                <w:sz w:val="20"/>
                <w:szCs w:val="20"/>
                <w:lang w:val="ru"/>
              </w:rPr>
              <w:t>Авеню</w:t>
            </w:r>
            <w:r w:rsidRPr="0099341C">
              <w:rPr>
                <w:rFonts w:ascii="Times New Roman"/>
                <w:b/>
                <w:sz w:val="20"/>
                <w:szCs w:val="20"/>
                <w:lang w:val="ru"/>
              </w:rPr>
              <w:t xml:space="preserve">, </w:t>
            </w:r>
            <w:r w:rsidRPr="0099341C">
              <w:rPr>
                <w:rFonts w:ascii="Times New Roman"/>
                <w:b/>
                <w:sz w:val="20"/>
                <w:szCs w:val="20"/>
                <w:lang w:val="ru"/>
              </w:rPr>
              <w:t>Здание</w:t>
            </w:r>
            <w:r w:rsidRPr="0099341C">
              <w:rPr>
                <w:rFonts w:ascii="Times New Roman"/>
                <w:b/>
                <w:sz w:val="20"/>
                <w:szCs w:val="20"/>
                <w:lang w:val="ru"/>
              </w:rPr>
              <w:t xml:space="preserve"> A9 </w:t>
            </w:r>
            <w:r w:rsidRPr="0099341C">
              <w:rPr>
                <w:rFonts w:ascii="Times New Roman"/>
                <w:b/>
                <w:sz w:val="20"/>
                <w:szCs w:val="20"/>
                <w:lang w:val="ru"/>
              </w:rPr>
              <w:t>Ист</w:t>
            </w:r>
            <w:r w:rsidRPr="0099341C">
              <w:rPr>
                <w:rFonts w:ascii="Times New Roman"/>
                <w:b/>
                <w:sz w:val="20"/>
                <w:szCs w:val="20"/>
                <w:lang w:val="ru"/>
              </w:rPr>
              <w:t>, 3</w:t>
            </w:r>
            <w:r w:rsidR="00286D27" w:rsidRPr="0099341C">
              <w:rPr>
                <w:rFonts w:ascii="Times New Roman" w:hAnsi="Times New Roman"/>
                <w:b/>
                <w:sz w:val="20"/>
                <w:szCs w:val="20"/>
                <w:vertAlign w:val="superscript"/>
                <w:lang w:val="ru"/>
              </w:rPr>
              <w:t>-й</w:t>
            </w:r>
            <w:r w:rsidRPr="0099341C">
              <w:rPr>
                <w:rFonts w:ascii="Times New Roman"/>
                <w:b/>
                <w:sz w:val="20"/>
                <w:szCs w:val="20"/>
                <w:lang w:val="ru"/>
              </w:rPr>
              <w:t xml:space="preserve"> </w:t>
            </w:r>
            <w:r w:rsidRPr="0099341C">
              <w:rPr>
                <w:rFonts w:ascii="Times New Roman"/>
                <w:b/>
                <w:sz w:val="20"/>
                <w:szCs w:val="20"/>
                <w:lang w:val="ru"/>
              </w:rPr>
              <w:t>этаж</w:t>
            </w:r>
            <w:r w:rsidRPr="0099341C">
              <w:rPr>
                <w:rFonts w:ascii="Times New Roman"/>
                <w:b/>
                <w:sz w:val="20"/>
                <w:szCs w:val="20"/>
                <w:lang w:val="ru"/>
              </w:rPr>
              <w:t xml:space="preserve">, </w:t>
            </w:r>
            <w:r w:rsidRPr="0099341C">
              <w:rPr>
                <w:rFonts w:ascii="Times New Roman"/>
                <w:b/>
                <w:sz w:val="20"/>
                <w:szCs w:val="20"/>
                <w:lang w:val="ru"/>
              </w:rPr>
              <w:t>ящик</w:t>
            </w:r>
            <w:r w:rsidRPr="0099341C">
              <w:rPr>
                <w:rFonts w:ascii="Times New Roman"/>
                <w:b/>
                <w:sz w:val="20"/>
                <w:szCs w:val="20"/>
                <w:lang w:val="ru"/>
              </w:rPr>
              <w:t xml:space="preserve"> 34, </w:t>
            </w:r>
            <w:r w:rsidRPr="0099341C">
              <w:rPr>
                <w:rFonts w:ascii="Times New Roman"/>
                <w:b/>
                <w:sz w:val="20"/>
                <w:szCs w:val="20"/>
                <w:lang w:val="ru"/>
              </w:rPr>
              <w:t>Альгамбра</w:t>
            </w:r>
            <w:r w:rsidRPr="0099341C">
              <w:rPr>
                <w:rFonts w:ascii="Times New Roman"/>
                <w:b/>
                <w:sz w:val="20"/>
                <w:szCs w:val="20"/>
                <w:lang w:val="ru"/>
              </w:rPr>
              <w:t xml:space="preserve">, </w:t>
            </w:r>
            <w:r w:rsidRPr="0099341C">
              <w:rPr>
                <w:rFonts w:ascii="Times New Roman"/>
                <w:b/>
                <w:sz w:val="20"/>
                <w:szCs w:val="20"/>
                <w:lang w:val="ru"/>
              </w:rPr>
              <w:t>штат</w:t>
            </w:r>
            <w:r w:rsidRPr="0099341C">
              <w:rPr>
                <w:rFonts w:ascii="Times New Roman"/>
                <w:b/>
                <w:sz w:val="20"/>
                <w:szCs w:val="20"/>
                <w:lang w:val="ru"/>
              </w:rPr>
              <w:t xml:space="preserve"> </w:t>
            </w:r>
            <w:r w:rsidRPr="0099341C">
              <w:rPr>
                <w:rFonts w:ascii="Times New Roman"/>
                <w:b/>
                <w:sz w:val="20"/>
                <w:szCs w:val="20"/>
                <w:lang w:val="ru"/>
              </w:rPr>
              <w:t>Калифорния</w:t>
            </w:r>
            <w:r w:rsidRPr="0099341C">
              <w:rPr>
                <w:rFonts w:ascii="Times New Roman"/>
                <w:b/>
                <w:sz w:val="20"/>
                <w:szCs w:val="20"/>
                <w:lang w:val="ru"/>
              </w:rPr>
              <w:t xml:space="preserve"> 91803</w:t>
            </w:r>
          </w:p>
        </w:tc>
      </w:tr>
      <w:tr w:rsidR="002433E6" w:rsidRPr="0099341C" w14:paraId="05AAE3CA" w14:textId="77777777" w:rsidTr="00B15D60">
        <w:tc>
          <w:tcPr>
            <w:tcW w:w="4950" w:type="dxa"/>
          </w:tcPr>
          <w:p w14:paraId="4BED1C5E" w14:textId="77777777" w:rsidR="00A2216E" w:rsidRPr="0099341C" w:rsidRDefault="00000000" w:rsidP="006A00CF">
            <w:pPr>
              <w:tabs>
                <w:tab w:val="left" w:pos="8979"/>
              </w:tabs>
              <w:spacing w:before="28"/>
              <w:ind w:right="1748"/>
              <w:rPr>
                <w:rFonts w:ascii="Times New Roman"/>
                <w:b/>
                <w:sz w:val="20"/>
                <w:szCs w:val="20"/>
              </w:rPr>
            </w:pPr>
            <w:r w:rsidRPr="0099341C">
              <w:rPr>
                <w:rFonts w:ascii="Times New Roman" w:hAnsi="Times New Roman"/>
                <w:b/>
                <w:sz w:val="20"/>
                <w:szCs w:val="20"/>
                <w:lang w:val="ru"/>
              </w:rPr>
              <w:t>Номер телефона: (626) 299-4532</w:t>
            </w:r>
          </w:p>
        </w:tc>
        <w:tc>
          <w:tcPr>
            <w:tcW w:w="6570" w:type="dxa"/>
            <w:vMerge/>
          </w:tcPr>
          <w:p w14:paraId="62663277" w14:textId="77777777" w:rsidR="00A2216E" w:rsidRPr="0099341C" w:rsidRDefault="00A2216E" w:rsidP="006A00CF">
            <w:pPr>
              <w:tabs>
                <w:tab w:val="left" w:pos="8979"/>
              </w:tabs>
              <w:spacing w:before="28"/>
              <w:ind w:right="1748"/>
              <w:jc w:val="center"/>
              <w:rPr>
                <w:rFonts w:ascii="Times New Roman"/>
                <w:b/>
                <w:sz w:val="20"/>
                <w:szCs w:val="20"/>
              </w:rPr>
            </w:pPr>
          </w:p>
        </w:tc>
      </w:tr>
      <w:tr w:rsidR="002433E6" w:rsidRPr="0099341C" w14:paraId="059055F4" w14:textId="77777777" w:rsidTr="00B15D60">
        <w:tc>
          <w:tcPr>
            <w:tcW w:w="4950" w:type="dxa"/>
          </w:tcPr>
          <w:p w14:paraId="07F166B9" w14:textId="77777777" w:rsidR="00A2216E" w:rsidRPr="0099341C" w:rsidRDefault="00000000" w:rsidP="006A00CF">
            <w:pPr>
              <w:tabs>
                <w:tab w:val="left" w:pos="8979"/>
              </w:tabs>
              <w:spacing w:before="28"/>
              <w:ind w:right="1748"/>
              <w:rPr>
                <w:rFonts w:ascii="Times New Roman"/>
                <w:b/>
                <w:sz w:val="20"/>
                <w:szCs w:val="20"/>
              </w:rPr>
            </w:pPr>
            <w:r w:rsidRPr="0099341C">
              <w:rPr>
                <w:rFonts w:ascii="Times New Roman" w:hAnsi="Times New Roman"/>
                <w:b/>
                <w:sz w:val="20"/>
                <w:szCs w:val="20"/>
                <w:lang w:val="ru"/>
              </w:rPr>
              <w:t>Факс: (626) 458-6692</w:t>
            </w:r>
          </w:p>
        </w:tc>
        <w:tc>
          <w:tcPr>
            <w:tcW w:w="6570" w:type="dxa"/>
            <w:vMerge/>
          </w:tcPr>
          <w:p w14:paraId="52FE6C5F" w14:textId="77777777" w:rsidR="00A2216E" w:rsidRPr="0099341C" w:rsidRDefault="00A2216E" w:rsidP="006A00CF">
            <w:pPr>
              <w:tabs>
                <w:tab w:val="left" w:pos="8979"/>
              </w:tabs>
              <w:spacing w:before="28"/>
              <w:ind w:right="1748"/>
              <w:jc w:val="center"/>
              <w:rPr>
                <w:rFonts w:ascii="Times New Roman"/>
                <w:b/>
                <w:sz w:val="20"/>
                <w:szCs w:val="20"/>
              </w:rPr>
            </w:pPr>
          </w:p>
        </w:tc>
      </w:tr>
      <w:tr w:rsidR="002433E6" w:rsidRPr="0099341C" w14:paraId="214B824B" w14:textId="77777777" w:rsidTr="00B15D60">
        <w:tc>
          <w:tcPr>
            <w:tcW w:w="11520" w:type="dxa"/>
            <w:gridSpan w:val="2"/>
          </w:tcPr>
          <w:p w14:paraId="0D3E122A" w14:textId="77777777" w:rsidR="00A2216E" w:rsidRPr="0099341C" w:rsidRDefault="00000000" w:rsidP="006A00CF">
            <w:pPr>
              <w:spacing w:line="259" w:lineRule="auto"/>
              <w:ind w:left="-15" w:right="76" w:firstLine="15"/>
              <w:rPr>
                <w:rFonts w:ascii="Times New Roman"/>
                <w:b/>
                <w:sz w:val="20"/>
                <w:szCs w:val="20"/>
              </w:rPr>
            </w:pPr>
            <w:r w:rsidRPr="0099341C">
              <w:rPr>
                <w:rFonts w:ascii="Times New Roman"/>
                <w:b/>
                <w:sz w:val="20"/>
                <w:szCs w:val="20"/>
                <w:lang w:val="ru"/>
              </w:rPr>
              <w:t>Если</w:t>
            </w:r>
            <w:r w:rsidRPr="0099341C">
              <w:rPr>
                <w:rFonts w:ascii="Times New Roman"/>
                <w:b/>
                <w:sz w:val="20"/>
                <w:szCs w:val="20"/>
                <w:lang w:val="ru"/>
              </w:rPr>
              <w:t xml:space="preserve"> </w:t>
            </w:r>
            <w:r w:rsidRPr="0099341C">
              <w:rPr>
                <w:rFonts w:ascii="Times New Roman"/>
                <w:b/>
                <w:sz w:val="20"/>
                <w:szCs w:val="20"/>
                <w:lang w:val="ru"/>
              </w:rPr>
              <w:t>Вам</w:t>
            </w:r>
            <w:r w:rsidRPr="0099341C">
              <w:rPr>
                <w:rFonts w:ascii="Times New Roman"/>
                <w:b/>
                <w:sz w:val="20"/>
                <w:szCs w:val="20"/>
                <w:lang w:val="ru"/>
              </w:rPr>
              <w:t xml:space="preserve"> </w:t>
            </w:r>
            <w:r w:rsidRPr="0099341C">
              <w:rPr>
                <w:rFonts w:ascii="Times New Roman"/>
                <w:b/>
                <w:sz w:val="20"/>
                <w:szCs w:val="20"/>
                <w:lang w:val="ru"/>
              </w:rPr>
              <w:t>нужен</w:t>
            </w:r>
            <w:r w:rsidRPr="0099341C">
              <w:rPr>
                <w:rFonts w:ascii="Times New Roman"/>
                <w:b/>
                <w:sz w:val="20"/>
                <w:szCs w:val="20"/>
                <w:lang w:val="ru"/>
              </w:rPr>
              <w:t xml:space="preserve"> </w:t>
            </w:r>
            <w:r w:rsidRPr="0099341C">
              <w:rPr>
                <w:rFonts w:ascii="Times New Roman"/>
                <w:b/>
                <w:sz w:val="20"/>
                <w:szCs w:val="20"/>
                <w:lang w:val="ru"/>
              </w:rPr>
              <w:t>этот</w:t>
            </w:r>
            <w:r w:rsidRPr="0099341C">
              <w:rPr>
                <w:rFonts w:ascii="Times New Roman"/>
                <w:b/>
                <w:sz w:val="20"/>
                <w:szCs w:val="20"/>
                <w:lang w:val="ru"/>
              </w:rPr>
              <w:t xml:space="preserve"> </w:t>
            </w:r>
            <w:r w:rsidRPr="0099341C">
              <w:rPr>
                <w:rFonts w:ascii="Times New Roman"/>
                <w:b/>
                <w:sz w:val="20"/>
                <w:szCs w:val="20"/>
                <w:lang w:val="ru"/>
              </w:rPr>
              <w:t>бланк</w:t>
            </w:r>
            <w:r w:rsidRPr="0099341C">
              <w:rPr>
                <w:rFonts w:ascii="Times New Roman"/>
                <w:b/>
                <w:sz w:val="20"/>
                <w:szCs w:val="20"/>
                <w:lang w:val="ru"/>
              </w:rPr>
              <w:t xml:space="preserve"> </w:t>
            </w:r>
            <w:r w:rsidRPr="0099341C">
              <w:rPr>
                <w:rFonts w:ascii="Times New Roman"/>
                <w:b/>
                <w:sz w:val="20"/>
                <w:szCs w:val="20"/>
                <w:lang w:val="ru"/>
              </w:rPr>
              <w:t>в</w:t>
            </w:r>
            <w:r w:rsidRPr="0099341C">
              <w:rPr>
                <w:rFonts w:ascii="Times New Roman"/>
                <w:b/>
                <w:sz w:val="20"/>
                <w:szCs w:val="20"/>
                <w:lang w:val="ru"/>
              </w:rPr>
              <w:t xml:space="preserve"> </w:t>
            </w:r>
            <w:r w:rsidRPr="0099341C">
              <w:rPr>
                <w:rFonts w:ascii="Times New Roman"/>
                <w:b/>
                <w:sz w:val="20"/>
                <w:szCs w:val="20"/>
                <w:lang w:val="ru"/>
              </w:rPr>
              <w:t>альтернативном</w:t>
            </w:r>
            <w:r w:rsidRPr="0099341C">
              <w:rPr>
                <w:rFonts w:ascii="Times New Roman"/>
                <w:b/>
                <w:sz w:val="20"/>
                <w:szCs w:val="20"/>
                <w:lang w:val="ru"/>
              </w:rPr>
              <w:t xml:space="preserve"> </w:t>
            </w:r>
            <w:r w:rsidRPr="0099341C">
              <w:rPr>
                <w:rFonts w:ascii="Times New Roman"/>
                <w:b/>
                <w:sz w:val="20"/>
                <w:szCs w:val="20"/>
                <w:lang w:val="ru"/>
              </w:rPr>
              <w:t>формате</w:t>
            </w:r>
            <w:r w:rsidRPr="0099341C">
              <w:rPr>
                <w:rFonts w:ascii="Times New Roman"/>
                <w:b/>
                <w:sz w:val="20"/>
                <w:szCs w:val="20"/>
                <w:lang w:val="ru"/>
              </w:rPr>
              <w:t xml:space="preserve"> (</w:t>
            </w:r>
            <w:r w:rsidRPr="0099341C">
              <w:rPr>
                <w:rFonts w:ascii="Times New Roman"/>
                <w:b/>
                <w:sz w:val="20"/>
                <w:szCs w:val="20"/>
                <w:lang w:val="ru"/>
              </w:rPr>
              <w:t>например</w:t>
            </w:r>
            <w:r w:rsidRPr="0099341C">
              <w:rPr>
                <w:rFonts w:ascii="Times New Roman"/>
                <w:b/>
                <w:sz w:val="20"/>
                <w:szCs w:val="20"/>
                <w:lang w:val="ru"/>
              </w:rPr>
              <w:t xml:space="preserve">, </w:t>
            </w:r>
            <w:r w:rsidRPr="0099341C">
              <w:rPr>
                <w:rFonts w:ascii="Times New Roman"/>
                <w:b/>
                <w:sz w:val="20"/>
                <w:szCs w:val="20"/>
                <w:lang w:val="ru"/>
              </w:rPr>
              <w:t>крупным</w:t>
            </w:r>
            <w:r w:rsidRPr="0099341C">
              <w:rPr>
                <w:rFonts w:ascii="Times New Roman"/>
                <w:b/>
                <w:sz w:val="20"/>
                <w:szCs w:val="20"/>
                <w:lang w:val="ru"/>
              </w:rPr>
              <w:t xml:space="preserve"> </w:t>
            </w:r>
            <w:r w:rsidRPr="0099341C">
              <w:rPr>
                <w:rFonts w:ascii="Times New Roman"/>
                <w:b/>
                <w:sz w:val="20"/>
                <w:szCs w:val="20"/>
                <w:lang w:val="ru"/>
              </w:rPr>
              <w:t>шрифтом</w:t>
            </w:r>
            <w:r w:rsidRPr="0099341C">
              <w:rPr>
                <w:rFonts w:ascii="Times New Roman"/>
                <w:b/>
                <w:sz w:val="20"/>
                <w:szCs w:val="20"/>
                <w:lang w:val="ru"/>
              </w:rPr>
              <w:t xml:space="preserve">, </w:t>
            </w:r>
            <w:r w:rsidRPr="0099341C">
              <w:rPr>
                <w:rFonts w:ascii="Times New Roman"/>
                <w:b/>
                <w:sz w:val="20"/>
                <w:szCs w:val="20"/>
                <w:lang w:val="ru"/>
              </w:rPr>
              <w:t>шрифтом</w:t>
            </w:r>
            <w:r w:rsidRPr="0099341C">
              <w:rPr>
                <w:rFonts w:ascii="Times New Roman"/>
                <w:b/>
                <w:sz w:val="20"/>
                <w:szCs w:val="20"/>
                <w:lang w:val="ru"/>
              </w:rPr>
              <w:t xml:space="preserve"> </w:t>
            </w:r>
            <w:r w:rsidRPr="0099341C">
              <w:rPr>
                <w:rFonts w:ascii="Times New Roman"/>
                <w:b/>
                <w:sz w:val="20"/>
                <w:szCs w:val="20"/>
                <w:lang w:val="ru"/>
              </w:rPr>
              <w:t>Брайля</w:t>
            </w:r>
            <w:r w:rsidRPr="0099341C">
              <w:rPr>
                <w:rFonts w:ascii="Times New Roman"/>
                <w:b/>
                <w:sz w:val="20"/>
                <w:szCs w:val="20"/>
                <w:lang w:val="ru"/>
              </w:rPr>
              <w:t xml:space="preserve"> </w:t>
            </w:r>
            <w:r w:rsidRPr="0099341C">
              <w:rPr>
                <w:rFonts w:ascii="Times New Roman"/>
                <w:b/>
                <w:sz w:val="20"/>
                <w:szCs w:val="20"/>
                <w:lang w:val="ru"/>
              </w:rPr>
              <w:t>или</w:t>
            </w:r>
            <w:r w:rsidRPr="0099341C">
              <w:rPr>
                <w:rFonts w:ascii="Times New Roman"/>
                <w:b/>
                <w:sz w:val="20"/>
                <w:szCs w:val="20"/>
                <w:lang w:val="ru"/>
              </w:rPr>
              <w:t xml:space="preserve"> </w:t>
            </w:r>
            <w:r w:rsidRPr="0099341C">
              <w:rPr>
                <w:rFonts w:ascii="Times New Roman"/>
                <w:b/>
                <w:sz w:val="20"/>
                <w:szCs w:val="20"/>
                <w:lang w:val="ru"/>
              </w:rPr>
              <w:t>в</w:t>
            </w:r>
            <w:r w:rsidRPr="0099341C">
              <w:rPr>
                <w:rFonts w:ascii="Times New Roman"/>
                <w:b/>
                <w:sz w:val="20"/>
                <w:szCs w:val="20"/>
                <w:lang w:val="ru"/>
              </w:rPr>
              <w:t xml:space="preserve"> </w:t>
            </w:r>
            <w:r w:rsidRPr="0099341C">
              <w:rPr>
                <w:rFonts w:ascii="Times New Roman"/>
                <w:b/>
                <w:sz w:val="20"/>
                <w:szCs w:val="20"/>
                <w:lang w:val="ru"/>
              </w:rPr>
              <w:t>аудиоформате</w:t>
            </w:r>
            <w:r w:rsidRPr="0099341C">
              <w:rPr>
                <w:rFonts w:ascii="Times New Roman"/>
                <w:b/>
                <w:sz w:val="20"/>
                <w:szCs w:val="20"/>
                <w:lang w:val="ru"/>
              </w:rPr>
              <w:t xml:space="preserve">), </w:t>
            </w:r>
            <w:r w:rsidR="00286D27" w:rsidRPr="0099341C">
              <w:rPr>
                <w:rFonts w:ascii="Times New Roman"/>
                <w:b/>
                <w:sz w:val="20"/>
                <w:szCs w:val="20"/>
                <w:lang w:val="ru"/>
              </w:rPr>
              <w:t>позвоните</w:t>
            </w:r>
            <w:r w:rsidR="00286D27" w:rsidRPr="0099341C">
              <w:rPr>
                <w:rFonts w:ascii="Times New Roman"/>
                <w:b/>
                <w:sz w:val="20"/>
                <w:szCs w:val="20"/>
                <w:lang w:val="ru"/>
              </w:rPr>
              <w:t xml:space="preserve"> </w:t>
            </w:r>
            <w:r w:rsidR="00286D27" w:rsidRPr="0099341C">
              <w:rPr>
                <w:rFonts w:ascii="Times New Roman"/>
                <w:b/>
                <w:sz w:val="20"/>
                <w:szCs w:val="20"/>
                <w:lang w:val="ru"/>
              </w:rPr>
              <w:t>по</w:t>
            </w:r>
            <w:r w:rsidR="00286D27" w:rsidRPr="0099341C">
              <w:rPr>
                <w:rFonts w:ascii="Times New Roman"/>
                <w:b/>
                <w:sz w:val="20"/>
                <w:szCs w:val="20"/>
                <w:lang w:val="ru"/>
              </w:rPr>
              <w:t xml:space="preserve"> </w:t>
            </w:r>
            <w:r w:rsidR="00286D27" w:rsidRPr="0099341C">
              <w:rPr>
                <w:rFonts w:ascii="Times New Roman"/>
                <w:b/>
                <w:sz w:val="20"/>
                <w:szCs w:val="20"/>
                <w:lang w:val="ru"/>
              </w:rPr>
              <w:t>номеру</w:t>
            </w:r>
            <w:r w:rsidR="00286D27" w:rsidRPr="0099341C">
              <w:rPr>
                <w:rFonts w:ascii="Times New Roman"/>
                <w:b/>
                <w:sz w:val="20"/>
                <w:szCs w:val="20"/>
                <w:lang w:val="ru"/>
              </w:rPr>
              <w:t xml:space="preserve"> </w:t>
            </w:r>
            <w:r w:rsidR="00286D27" w:rsidRPr="0099341C">
              <w:rPr>
                <w:rFonts w:ascii="Times New Roman"/>
                <w:b/>
                <w:sz w:val="20"/>
                <w:szCs w:val="20"/>
                <w:lang w:val="ru"/>
              </w:rPr>
              <w:t>телефона</w:t>
            </w:r>
            <w:r w:rsidR="00286D27" w:rsidRPr="0099341C">
              <w:rPr>
                <w:rFonts w:ascii="Times New Roman"/>
                <w:b/>
                <w:sz w:val="20"/>
                <w:szCs w:val="20"/>
                <w:lang w:val="ru"/>
              </w:rPr>
              <w:t xml:space="preserve"> 1-888-742-7900 </w:t>
            </w:r>
            <w:r w:rsidR="00286D27" w:rsidRPr="0099341C">
              <w:rPr>
                <w:rFonts w:ascii="Times New Roman"/>
                <w:b/>
                <w:sz w:val="20"/>
                <w:szCs w:val="20"/>
                <w:lang w:val="ru"/>
              </w:rPr>
              <w:t>и</w:t>
            </w:r>
            <w:r w:rsidR="00286D27" w:rsidRPr="0099341C">
              <w:rPr>
                <w:rFonts w:ascii="Times New Roman"/>
                <w:b/>
                <w:sz w:val="20"/>
                <w:szCs w:val="20"/>
                <w:lang w:val="ru"/>
              </w:rPr>
              <w:t xml:space="preserve"> </w:t>
            </w:r>
            <w:r w:rsidR="00286D27" w:rsidRPr="0099341C">
              <w:rPr>
                <w:rFonts w:ascii="Times New Roman"/>
                <w:b/>
                <w:sz w:val="20"/>
                <w:szCs w:val="20"/>
                <w:lang w:val="ru"/>
              </w:rPr>
              <w:t>нажмите</w:t>
            </w:r>
            <w:r w:rsidR="00286D27" w:rsidRPr="0099341C">
              <w:rPr>
                <w:rFonts w:ascii="Times New Roman"/>
                <w:b/>
                <w:sz w:val="20"/>
                <w:szCs w:val="20"/>
                <w:lang w:val="ru"/>
              </w:rPr>
              <w:t xml:space="preserve"> 7.</w:t>
            </w:r>
          </w:p>
        </w:tc>
      </w:tr>
    </w:tbl>
    <w:p w14:paraId="68D23117" w14:textId="77777777" w:rsidR="006D1E51" w:rsidRPr="00FB5C3F" w:rsidRDefault="00000000" w:rsidP="00FB5C3F">
      <w:pPr>
        <w:tabs>
          <w:tab w:val="left" w:pos="4530"/>
          <w:tab w:val="left" w:pos="9750"/>
        </w:tabs>
        <w:spacing w:before="41"/>
        <w:rPr>
          <w:rFonts w:ascii="Calibri"/>
          <w:b/>
          <w:sz w:val="2"/>
          <w:szCs w:val="2"/>
        </w:rPr>
      </w:pPr>
      <w:r w:rsidRPr="00FB5C3F">
        <w:rPr>
          <w:rFonts w:ascii="Calibri"/>
          <w:b/>
          <w:sz w:val="2"/>
          <w:szCs w:val="2"/>
        </w:rPr>
        <w:t xml:space="preserve"> </w:t>
      </w:r>
    </w:p>
    <w:sectPr w:rsidR="006D1E51" w:rsidRPr="00FB5C3F" w:rsidSect="00A2216E">
      <w:footerReference w:type="default" r:id="rId12"/>
      <w:pgSz w:w="12240" w:h="15840"/>
      <w:pgMar w:top="450" w:right="140" w:bottom="280" w:left="320" w:header="720" w:footer="2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F1371" w14:textId="77777777" w:rsidR="0089615F" w:rsidRDefault="0089615F">
      <w:r>
        <w:separator/>
      </w:r>
    </w:p>
  </w:endnote>
  <w:endnote w:type="continuationSeparator" w:id="0">
    <w:p w14:paraId="2FAD387B" w14:textId="77777777" w:rsidR="0089615F" w:rsidRDefault="0089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472541"/>
      <w:docPartObj>
        <w:docPartGallery w:val="Page Numbers (Bottom of Page)"/>
        <w:docPartUnique/>
      </w:docPartObj>
    </w:sdtPr>
    <w:sdtContent>
      <w:sdt>
        <w:sdtPr>
          <w:id w:val="1728636285"/>
          <w:docPartObj>
            <w:docPartGallery w:val="Page Numbers (Top of Page)"/>
            <w:docPartUnique/>
          </w:docPartObj>
        </w:sdtPr>
        <w:sdtContent>
          <w:p w14:paraId="5C0B4172" w14:textId="15AE2348" w:rsidR="0061032C" w:rsidRDefault="00040D51" w:rsidP="00B84FB0">
            <w:pPr>
              <w:pStyle w:val="Footer"/>
              <w:ind w:left="-270" w:right="-100"/>
              <w:jc w:val="center"/>
            </w:pPr>
            <w:r>
              <w:rPr>
                <w:noProof/>
                <w:lang w:val="ru"/>
              </w:rPr>
              <mc:AlternateContent>
                <mc:Choice Requires="wps">
                  <w:drawing>
                    <wp:anchor distT="0" distB="0" distL="114300" distR="114300" simplePos="0" relativeHeight="251659264" behindDoc="0" locked="0" layoutInCell="1" allowOverlap="1" wp14:anchorId="548C4BB5" wp14:editId="6CEE9860">
                      <wp:simplePos x="0" y="0"/>
                      <wp:positionH relativeFrom="column">
                        <wp:posOffset>187325</wp:posOffset>
                      </wp:positionH>
                      <wp:positionV relativeFrom="paragraph">
                        <wp:posOffset>-50165</wp:posOffset>
                      </wp:positionV>
                      <wp:extent cx="2114550" cy="266700"/>
                      <wp:effectExtent l="0" t="0" r="0" b="0"/>
                      <wp:wrapNone/>
                      <wp:docPr id="1901475072" name="Text Box 5"/>
                      <wp:cNvGraphicFramePr/>
                      <a:graphic xmlns:a="http://schemas.openxmlformats.org/drawingml/2006/main">
                        <a:graphicData uri="http://schemas.microsoft.com/office/word/2010/wordprocessingShape">
                          <wps:wsp>
                            <wps:cNvSpPr txBox="1"/>
                            <wps:spPr>
                              <a:xfrm>
                                <a:off x="0" y="0"/>
                                <a:ext cx="2114550" cy="266700"/>
                              </a:xfrm>
                              <a:prstGeom prst="rect">
                                <a:avLst/>
                              </a:prstGeom>
                              <a:noFill/>
                              <a:ln w="6350">
                                <a:noFill/>
                              </a:ln>
                            </wps:spPr>
                            <wps:txbx>
                              <w:txbxContent>
                                <w:p w14:paraId="36A7EAA4" w14:textId="1AB0D3CF" w:rsidR="00040D51" w:rsidRPr="00040D51" w:rsidRDefault="00040D51">
                                  <w:pPr>
                                    <w:rPr>
                                      <w:sz w:val="18"/>
                                      <w:szCs w:val="18"/>
                                    </w:rPr>
                                  </w:pPr>
                                  <w:r w:rsidRPr="00040D51">
                                    <w:rPr>
                                      <w:sz w:val="18"/>
                                      <w:szCs w:val="18"/>
                                    </w:rPr>
                                    <w:t>Russian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8C4BB5" id="_x0000_t202" coordsize="21600,21600" o:spt="202" path="m,l,21600r21600,l21600,xe">
                      <v:stroke joinstyle="miter"/>
                      <v:path gradientshapeok="t" o:connecttype="rect"/>
                    </v:shapetype>
                    <v:shape id="Text Box 5" o:spid="_x0000_s1026" type="#_x0000_t202" style="position:absolute;left:0;text-align:left;margin-left:14.75pt;margin-top:-3.95pt;width:166.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" filled="f" stroked="f" strokeweight=".5pt">
                      <v:textbox>
                        <w:txbxContent>
                          <w:p w14:paraId="36A7EAA4" w14:textId="1AB0D3CF" w:rsidR="00040D51" w:rsidRPr="00040D51" w:rsidRDefault="00040D51">
                            <w:pPr>
                              <w:rPr>
                                <w:sz w:val="18"/>
                                <w:szCs w:val="18"/>
                              </w:rPr>
                            </w:pPr>
                            <w:r w:rsidRPr="00040D51">
                              <w:rPr>
                                <w:sz w:val="18"/>
                                <w:szCs w:val="18"/>
                              </w:rPr>
                              <w:t>Russian</w:t>
                            </w:r>
                          </w:p>
                        </w:txbxContent>
                      </v:textbox>
                    </v:shape>
                  </w:pict>
                </mc:Fallback>
              </mc:AlternateContent>
            </w:r>
            <w:r>
              <w:rPr>
                <w:lang w:val="ru"/>
              </w:rPr>
              <w:t xml:space="preserve">Страница </w:t>
            </w:r>
            <w:r>
              <w:rPr>
                <w:b/>
                <w:bCs/>
                <w:sz w:val="24"/>
                <w:szCs w:val="24"/>
              </w:rPr>
              <w:fldChar w:fldCharType="begin"/>
            </w:r>
            <w:r>
              <w:rPr>
                <w:b/>
                <w:bCs/>
                <w:lang w:val="ru"/>
              </w:rPr>
              <w:instrText xml:space="preserve"> PAGE </w:instrText>
            </w:r>
            <w:r>
              <w:rPr>
                <w:b/>
                <w:bCs/>
                <w:sz w:val="24"/>
                <w:szCs w:val="24"/>
              </w:rPr>
              <w:fldChar w:fldCharType="separate"/>
            </w:r>
            <w:r>
              <w:rPr>
                <w:b/>
                <w:bCs/>
                <w:lang w:val="ru"/>
              </w:rPr>
              <w:t>3</w:t>
            </w:r>
            <w:r>
              <w:rPr>
                <w:b/>
                <w:bCs/>
                <w:sz w:val="24"/>
                <w:szCs w:val="24"/>
              </w:rPr>
              <w:fldChar w:fldCharType="end"/>
            </w:r>
            <w:r>
              <w:rPr>
                <w:lang w:val="ru"/>
              </w:rPr>
              <w:t xml:space="preserve"> из </w:t>
            </w:r>
            <w:r>
              <w:rPr>
                <w:b/>
                <w:bCs/>
                <w:sz w:val="24"/>
                <w:szCs w:val="24"/>
              </w:rPr>
              <w:fldChar w:fldCharType="begin"/>
            </w:r>
            <w:r>
              <w:rPr>
                <w:b/>
                <w:bCs/>
                <w:lang w:val="ru"/>
              </w:rPr>
              <w:instrText xml:space="preserve"> NUMPAGES  </w:instrText>
            </w:r>
            <w:r>
              <w:rPr>
                <w:b/>
                <w:bCs/>
                <w:sz w:val="24"/>
                <w:szCs w:val="24"/>
              </w:rPr>
              <w:fldChar w:fldCharType="separate"/>
            </w:r>
            <w:r>
              <w:rPr>
                <w:b/>
                <w:bCs/>
                <w:lang w:val="ru"/>
              </w:rPr>
              <w:t>3</w:t>
            </w:r>
            <w:r>
              <w:rPr>
                <w:b/>
                <w:bCs/>
                <w:sz w:val="24"/>
                <w:szCs w:val="24"/>
              </w:rPr>
              <w:fldChar w:fldCharType="end"/>
            </w:r>
          </w:p>
        </w:sdtContent>
      </w:sdt>
    </w:sdtContent>
  </w:sdt>
  <w:p w14:paraId="36DA9A44" w14:textId="77777777" w:rsidR="0061032C" w:rsidRDefault="0061032C" w:rsidP="0061032C">
    <w:pPr>
      <w:pStyle w:val="Footer"/>
      <w:tabs>
        <w:tab w:val="clear" w:pos="4680"/>
        <w:tab w:val="clear" w:pos="9360"/>
        <w:tab w:val="left" w:pos="348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1A06E" w14:textId="77777777" w:rsidR="0089615F" w:rsidRDefault="0089615F">
      <w:r>
        <w:separator/>
      </w:r>
    </w:p>
  </w:footnote>
  <w:footnote w:type="continuationSeparator" w:id="0">
    <w:p w14:paraId="2E104956" w14:textId="77777777" w:rsidR="0089615F" w:rsidRDefault="00896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E12"/>
    <w:multiLevelType w:val="hybridMultilevel"/>
    <w:tmpl w:val="FE665C46"/>
    <w:lvl w:ilvl="0" w:tplc="AF946FF2">
      <w:start w:val="19"/>
      <w:numFmt w:val="decimal"/>
      <w:lvlText w:val="%1."/>
      <w:lvlJc w:val="left"/>
      <w:pPr>
        <w:ind w:left="720" w:hanging="360"/>
      </w:pPr>
      <w:rPr>
        <w:rFonts w:ascii="Times New Roman" w:eastAsia="Times New Roman" w:hAnsi="Times New Roman" w:cs="Times New Roman" w:hint="default"/>
        <w:b w:val="0"/>
        <w:bCs w:val="0"/>
        <w:i w:val="0"/>
        <w:iCs w:val="0"/>
        <w:w w:val="100"/>
        <w:sz w:val="24"/>
        <w:szCs w:val="24"/>
        <w:lang w:val="en-US" w:eastAsia="en-US" w:bidi="ar-SA"/>
      </w:rPr>
    </w:lvl>
    <w:lvl w:ilvl="1" w:tplc="03146318" w:tentative="1">
      <w:start w:val="1"/>
      <w:numFmt w:val="lowerLetter"/>
      <w:lvlText w:val="%2."/>
      <w:lvlJc w:val="left"/>
      <w:pPr>
        <w:ind w:left="1440" w:hanging="360"/>
      </w:pPr>
    </w:lvl>
    <w:lvl w:ilvl="2" w:tplc="FC96B638" w:tentative="1">
      <w:start w:val="1"/>
      <w:numFmt w:val="lowerRoman"/>
      <w:lvlText w:val="%3."/>
      <w:lvlJc w:val="right"/>
      <w:pPr>
        <w:ind w:left="2160" w:hanging="180"/>
      </w:pPr>
    </w:lvl>
    <w:lvl w:ilvl="3" w:tplc="00E83D88" w:tentative="1">
      <w:start w:val="1"/>
      <w:numFmt w:val="decimal"/>
      <w:lvlText w:val="%4."/>
      <w:lvlJc w:val="left"/>
      <w:pPr>
        <w:ind w:left="2880" w:hanging="360"/>
      </w:pPr>
    </w:lvl>
    <w:lvl w:ilvl="4" w:tplc="0CE61088" w:tentative="1">
      <w:start w:val="1"/>
      <w:numFmt w:val="lowerLetter"/>
      <w:lvlText w:val="%5."/>
      <w:lvlJc w:val="left"/>
      <w:pPr>
        <w:ind w:left="3600" w:hanging="360"/>
      </w:pPr>
    </w:lvl>
    <w:lvl w:ilvl="5" w:tplc="B1FCA676" w:tentative="1">
      <w:start w:val="1"/>
      <w:numFmt w:val="lowerRoman"/>
      <w:lvlText w:val="%6."/>
      <w:lvlJc w:val="right"/>
      <w:pPr>
        <w:ind w:left="4320" w:hanging="180"/>
      </w:pPr>
    </w:lvl>
    <w:lvl w:ilvl="6" w:tplc="AE3603EE" w:tentative="1">
      <w:start w:val="1"/>
      <w:numFmt w:val="decimal"/>
      <w:lvlText w:val="%7."/>
      <w:lvlJc w:val="left"/>
      <w:pPr>
        <w:ind w:left="5040" w:hanging="360"/>
      </w:pPr>
    </w:lvl>
    <w:lvl w:ilvl="7" w:tplc="F9ACD1F4" w:tentative="1">
      <w:start w:val="1"/>
      <w:numFmt w:val="lowerLetter"/>
      <w:lvlText w:val="%8."/>
      <w:lvlJc w:val="left"/>
      <w:pPr>
        <w:ind w:left="5760" w:hanging="360"/>
      </w:pPr>
    </w:lvl>
    <w:lvl w:ilvl="8" w:tplc="0464CBBA" w:tentative="1">
      <w:start w:val="1"/>
      <w:numFmt w:val="lowerRoman"/>
      <w:lvlText w:val="%9."/>
      <w:lvlJc w:val="right"/>
      <w:pPr>
        <w:ind w:left="6480" w:hanging="180"/>
      </w:pPr>
    </w:lvl>
  </w:abstractNum>
  <w:abstractNum w:abstractNumId="1" w15:restartNumberingAfterBreak="0">
    <w:nsid w:val="02385F1C"/>
    <w:multiLevelType w:val="hybridMultilevel"/>
    <w:tmpl w:val="F1945E68"/>
    <w:lvl w:ilvl="0" w:tplc="DEEC9E04">
      <w:numFmt w:val="bullet"/>
      <w:lvlText w:val=""/>
      <w:lvlJc w:val="left"/>
      <w:pPr>
        <w:ind w:left="1168" w:hanging="332"/>
      </w:pPr>
      <w:rPr>
        <w:rFonts w:ascii="Symbol" w:eastAsia="Symbol" w:hAnsi="Symbol" w:cs="Symbol" w:hint="default"/>
        <w:b w:val="0"/>
        <w:bCs w:val="0"/>
        <w:i w:val="0"/>
        <w:iCs w:val="0"/>
        <w:w w:val="100"/>
        <w:sz w:val="22"/>
        <w:szCs w:val="22"/>
        <w:lang w:val="en-US" w:eastAsia="en-US" w:bidi="ar-SA"/>
      </w:rPr>
    </w:lvl>
    <w:lvl w:ilvl="1" w:tplc="69369A14">
      <w:numFmt w:val="bullet"/>
      <w:lvlText w:val="•"/>
      <w:lvlJc w:val="left"/>
      <w:pPr>
        <w:ind w:left="2222" w:hanging="332"/>
      </w:pPr>
      <w:rPr>
        <w:rFonts w:hint="default"/>
        <w:lang w:val="en-US" w:eastAsia="en-US" w:bidi="ar-SA"/>
      </w:rPr>
    </w:lvl>
    <w:lvl w:ilvl="2" w:tplc="96525838">
      <w:numFmt w:val="bullet"/>
      <w:lvlText w:val="•"/>
      <w:lvlJc w:val="left"/>
      <w:pPr>
        <w:ind w:left="3284" w:hanging="332"/>
      </w:pPr>
      <w:rPr>
        <w:rFonts w:hint="default"/>
        <w:lang w:val="en-US" w:eastAsia="en-US" w:bidi="ar-SA"/>
      </w:rPr>
    </w:lvl>
    <w:lvl w:ilvl="3" w:tplc="CB9E2848">
      <w:numFmt w:val="bullet"/>
      <w:lvlText w:val="•"/>
      <w:lvlJc w:val="left"/>
      <w:pPr>
        <w:ind w:left="4346" w:hanging="332"/>
      </w:pPr>
      <w:rPr>
        <w:rFonts w:hint="default"/>
        <w:lang w:val="en-US" w:eastAsia="en-US" w:bidi="ar-SA"/>
      </w:rPr>
    </w:lvl>
    <w:lvl w:ilvl="4" w:tplc="9CF03F3A">
      <w:numFmt w:val="bullet"/>
      <w:lvlText w:val="•"/>
      <w:lvlJc w:val="left"/>
      <w:pPr>
        <w:ind w:left="5408" w:hanging="332"/>
      </w:pPr>
      <w:rPr>
        <w:rFonts w:hint="default"/>
        <w:lang w:val="en-US" w:eastAsia="en-US" w:bidi="ar-SA"/>
      </w:rPr>
    </w:lvl>
    <w:lvl w:ilvl="5" w:tplc="0C28A13E">
      <w:numFmt w:val="bullet"/>
      <w:lvlText w:val="•"/>
      <w:lvlJc w:val="left"/>
      <w:pPr>
        <w:ind w:left="6470" w:hanging="332"/>
      </w:pPr>
      <w:rPr>
        <w:rFonts w:hint="default"/>
        <w:lang w:val="en-US" w:eastAsia="en-US" w:bidi="ar-SA"/>
      </w:rPr>
    </w:lvl>
    <w:lvl w:ilvl="6" w:tplc="6F5EFC4E">
      <w:numFmt w:val="bullet"/>
      <w:lvlText w:val="•"/>
      <w:lvlJc w:val="left"/>
      <w:pPr>
        <w:ind w:left="7532" w:hanging="332"/>
      </w:pPr>
      <w:rPr>
        <w:rFonts w:hint="default"/>
        <w:lang w:val="en-US" w:eastAsia="en-US" w:bidi="ar-SA"/>
      </w:rPr>
    </w:lvl>
    <w:lvl w:ilvl="7" w:tplc="E5CAFE00">
      <w:numFmt w:val="bullet"/>
      <w:lvlText w:val="•"/>
      <w:lvlJc w:val="left"/>
      <w:pPr>
        <w:ind w:left="8594" w:hanging="332"/>
      </w:pPr>
      <w:rPr>
        <w:rFonts w:hint="default"/>
        <w:lang w:val="en-US" w:eastAsia="en-US" w:bidi="ar-SA"/>
      </w:rPr>
    </w:lvl>
    <w:lvl w:ilvl="8" w:tplc="125A4BFE">
      <w:numFmt w:val="bullet"/>
      <w:lvlText w:val="•"/>
      <w:lvlJc w:val="left"/>
      <w:pPr>
        <w:ind w:left="9656" w:hanging="332"/>
      </w:pPr>
      <w:rPr>
        <w:rFonts w:hint="default"/>
        <w:lang w:val="en-US" w:eastAsia="en-US" w:bidi="ar-SA"/>
      </w:rPr>
    </w:lvl>
  </w:abstractNum>
  <w:abstractNum w:abstractNumId="2" w15:restartNumberingAfterBreak="0">
    <w:nsid w:val="166432DE"/>
    <w:multiLevelType w:val="hybridMultilevel"/>
    <w:tmpl w:val="1E8C52CC"/>
    <w:lvl w:ilvl="0" w:tplc="7C8C7A12">
      <w:start w:val="20"/>
      <w:numFmt w:val="decimal"/>
      <w:lvlText w:val="%1."/>
      <w:lvlJc w:val="left"/>
      <w:pPr>
        <w:ind w:left="489" w:hanging="360"/>
      </w:pPr>
      <w:rPr>
        <w:rFonts w:hint="default"/>
      </w:rPr>
    </w:lvl>
    <w:lvl w:ilvl="1" w:tplc="693A4BCE" w:tentative="1">
      <w:start w:val="1"/>
      <w:numFmt w:val="lowerLetter"/>
      <w:lvlText w:val="%2."/>
      <w:lvlJc w:val="left"/>
      <w:pPr>
        <w:ind w:left="1209" w:hanging="360"/>
      </w:pPr>
    </w:lvl>
    <w:lvl w:ilvl="2" w:tplc="895ABF18" w:tentative="1">
      <w:start w:val="1"/>
      <w:numFmt w:val="lowerRoman"/>
      <w:lvlText w:val="%3."/>
      <w:lvlJc w:val="right"/>
      <w:pPr>
        <w:ind w:left="1929" w:hanging="180"/>
      </w:pPr>
    </w:lvl>
    <w:lvl w:ilvl="3" w:tplc="6BA8ABE2" w:tentative="1">
      <w:start w:val="1"/>
      <w:numFmt w:val="decimal"/>
      <w:lvlText w:val="%4."/>
      <w:lvlJc w:val="left"/>
      <w:pPr>
        <w:ind w:left="2649" w:hanging="360"/>
      </w:pPr>
    </w:lvl>
    <w:lvl w:ilvl="4" w:tplc="71C40C64" w:tentative="1">
      <w:start w:val="1"/>
      <w:numFmt w:val="lowerLetter"/>
      <w:lvlText w:val="%5."/>
      <w:lvlJc w:val="left"/>
      <w:pPr>
        <w:ind w:left="3369" w:hanging="360"/>
      </w:pPr>
    </w:lvl>
    <w:lvl w:ilvl="5" w:tplc="A7D0464E" w:tentative="1">
      <w:start w:val="1"/>
      <w:numFmt w:val="lowerRoman"/>
      <w:lvlText w:val="%6."/>
      <w:lvlJc w:val="right"/>
      <w:pPr>
        <w:ind w:left="4089" w:hanging="180"/>
      </w:pPr>
    </w:lvl>
    <w:lvl w:ilvl="6" w:tplc="AF247572" w:tentative="1">
      <w:start w:val="1"/>
      <w:numFmt w:val="decimal"/>
      <w:lvlText w:val="%7."/>
      <w:lvlJc w:val="left"/>
      <w:pPr>
        <w:ind w:left="4809" w:hanging="360"/>
      </w:pPr>
    </w:lvl>
    <w:lvl w:ilvl="7" w:tplc="F8EE721C" w:tentative="1">
      <w:start w:val="1"/>
      <w:numFmt w:val="lowerLetter"/>
      <w:lvlText w:val="%8."/>
      <w:lvlJc w:val="left"/>
      <w:pPr>
        <w:ind w:left="5529" w:hanging="360"/>
      </w:pPr>
    </w:lvl>
    <w:lvl w:ilvl="8" w:tplc="0986BCAA" w:tentative="1">
      <w:start w:val="1"/>
      <w:numFmt w:val="lowerRoman"/>
      <w:lvlText w:val="%9."/>
      <w:lvlJc w:val="right"/>
      <w:pPr>
        <w:ind w:left="6249" w:hanging="180"/>
      </w:pPr>
    </w:lvl>
  </w:abstractNum>
  <w:abstractNum w:abstractNumId="3" w15:restartNumberingAfterBreak="0">
    <w:nsid w:val="25BC540E"/>
    <w:multiLevelType w:val="hybridMultilevel"/>
    <w:tmpl w:val="BF18ACF0"/>
    <w:lvl w:ilvl="0" w:tplc="2F264EEC">
      <w:numFmt w:val="bullet"/>
      <w:lvlText w:val=""/>
      <w:lvlJc w:val="left"/>
      <w:pPr>
        <w:ind w:left="150" w:hanging="240"/>
      </w:pPr>
      <w:rPr>
        <w:rFonts w:ascii="Wingdings" w:eastAsia="Wingdings" w:hAnsi="Wingdings" w:cs="Wingdings" w:hint="default"/>
        <w:b w:val="0"/>
        <w:bCs w:val="0"/>
        <w:i w:val="0"/>
        <w:iCs w:val="0"/>
        <w:w w:val="100"/>
        <w:sz w:val="24"/>
        <w:szCs w:val="24"/>
        <w:lang w:val="en-US" w:eastAsia="en-US" w:bidi="ar-SA"/>
      </w:rPr>
    </w:lvl>
    <w:lvl w:ilvl="1" w:tplc="1010B0E6">
      <w:numFmt w:val="bullet"/>
      <w:lvlText w:val="•"/>
      <w:lvlJc w:val="left"/>
      <w:pPr>
        <w:ind w:left="1306" w:hanging="240"/>
      </w:pPr>
      <w:rPr>
        <w:rFonts w:hint="default"/>
        <w:lang w:val="en-US" w:eastAsia="en-US" w:bidi="ar-SA"/>
      </w:rPr>
    </w:lvl>
    <w:lvl w:ilvl="2" w:tplc="E1FE8C74">
      <w:numFmt w:val="bullet"/>
      <w:lvlText w:val="•"/>
      <w:lvlJc w:val="left"/>
      <w:pPr>
        <w:ind w:left="2452" w:hanging="240"/>
      </w:pPr>
      <w:rPr>
        <w:rFonts w:hint="default"/>
        <w:lang w:val="en-US" w:eastAsia="en-US" w:bidi="ar-SA"/>
      </w:rPr>
    </w:lvl>
    <w:lvl w:ilvl="3" w:tplc="CA664994">
      <w:numFmt w:val="bullet"/>
      <w:lvlText w:val="•"/>
      <w:lvlJc w:val="left"/>
      <w:pPr>
        <w:ind w:left="3598" w:hanging="240"/>
      </w:pPr>
      <w:rPr>
        <w:rFonts w:hint="default"/>
        <w:lang w:val="en-US" w:eastAsia="en-US" w:bidi="ar-SA"/>
      </w:rPr>
    </w:lvl>
    <w:lvl w:ilvl="4" w:tplc="0E448F74">
      <w:numFmt w:val="bullet"/>
      <w:lvlText w:val="•"/>
      <w:lvlJc w:val="left"/>
      <w:pPr>
        <w:ind w:left="4744" w:hanging="240"/>
      </w:pPr>
      <w:rPr>
        <w:rFonts w:hint="default"/>
        <w:lang w:val="en-US" w:eastAsia="en-US" w:bidi="ar-SA"/>
      </w:rPr>
    </w:lvl>
    <w:lvl w:ilvl="5" w:tplc="DFE87A9C">
      <w:numFmt w:val="bullet"/>
      <w:lvlText w:val="•"/>
      <w:lvlJc w:val="left"/>
      <w:pPr>
        <w:ind w:left="5890" w:hanging="240"/>
      </w:pPr>
      <w:rPr>
        <w:rFonts w:hint="default"/>
        <w:lang w:val="en-US" w:eastAsia="en-US" w:bidi="ar-SA"/>
      </w:rPr>
    </w:lvl>
    <w:lvl w:ilvl="6" w:tplc="43A47DEA">
      <w:numFmt w:val="bullet"/>
      <w:lvlText w:val="•"/>
      <w:lvlJc w:val="left"/>
      <w:pPr>
        <w:ind w:left="7036" w:hanging="240"/>
      </w:pPr>
      <w:rPr>
        <w:rFonts w:hint="default"/>
        <w:lang w:val="en-US" w:eastAsia="en-US" w:bidi="ar-SA"/>
      </w:rPr>
    </w:lvl>
    <w:lvl w:ilvl="7" w:tplc="FA0E7174">
      <w:numFmt w:val="bullet"/>
      <w:lvlText w:val="•"/>
      <w:lvlJc w:val="left"/>
      <w:pPr>
        <w:ind w:left="8182" w:hanging="240"/>
      </w:pPr>
      <w:rPr>
        <w:rFonts w:hint="default"/>
        <w:lang w:val="en-US" w:eastAsia="en-US" w:bidi="ar-SA"/>
      </w:rPr>
    </w:lvl>
    <w:lvl w:ilvl="8" w:tplc="CC7A1F16">
      <w:numFmt w:val="bullet"/>
      <w:lvlText w:val="•"/>
      <w:lvlJc w:val="left"/>
      <w:pPr>
        <w:ind w:left="9328" w:hanging="240"/>
      </w:pPr>
      <w:rPr>
        <w:rFonts w:hint="default"/>
        <w:lang w:val="en-US" w:eastAsia="en-US" w:bidi="ar-SA"/>
      </w:rPr>
    </w:lvl>
  </w:abstractNum>
  <w:abstractNum w:abstractNumId="4" w15:restartNumberingAfterBreak="0">
    <w:nsid w:val="26526121"/>
    <w:multiLevelType w:val="hybridMultilevel"/>
    <w:tmpl w:val="B8726672"/>
    <w:lvl w:ilvl="0" w:tplc="20A0241C">
      <w:start w:val="23"/>
      <w:numFmt w:val="decimal"/>
      <w:lvlText w:val="%1."/>
      <w:lvlJc w:val="left"/>
      <w:pPr>
        <w:ind w:left="489" w:hanging="360"/>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5" w15:restartNumberingAfterBreak="0">
    <w:nsid w:val="2A8D12E7"/>
    <w:multiLevelType w:val="hybridMultilevel"/>
    <w:tmpl w:val="14567344"/>
    <w:lvl w:ilvl="0" w:tplc="AAF87576">
      <w:numFmt w:val="bullet"/>
      <w:lvlText w:val=""/>
      <w:lvlJc w:val="left"/>
      <w:pPr>
        <w:ind w:left="990" w:hanging="360"/>
      </w:pPr>
      <w:rPr>
        <w:rFonts w:ascii="Wingdings" w:eastAsia="Wingdings" w:hAnsi="Wingdings" w:cs="Wingdings" w:hint="default"/>
        <w:b w:val="0"/>
        <w:bCs w:val="0"/>
        <w:i w:val="0"/>
        <w:iCs w:val="0"/>
        <w:w w:val="100"/>
        <w:sz w:val="24"/>
        <w:szCs w:val="24"/>
        <w:lang w:val="en-US" w:eastAsia="en-US" w:bidi="ar-SA"/>
      </w:rPr>
    </w:lvl>
    <w:lvl w:ilvl="1" w:tplc="B1603356" w:tentative="1">
      <w:start w:val="1"/>
      <w:numFmt w:val="bullet"/>
      <w:lvlText w:val="o"/>
      <w:lvlJc w:val="left"/>
      <w:pPr>
        <w:ind w:left="1710" w:hanging="360"/>
      </w:pPr>
      <w:rPr>
        <w:rFonts w:ascii="Courier New" w:hAnsi="Courier New" w:cs="Courier New" w:hint="default"/>
      </w:rPr>
    </w:lvl>
    <w:lvl w:ilvl="2" w:tplc="E8827A80" w:tentative="1">
      <w:start w:val="1"/>
      <w:numFmt w:val="bullet"/>
      <w:lvlText w:val=""/>
      <w:lvlJc w:val="left"/>
      <w:pPr>
        <w:ind w:left="2430" w:hanging="360"/>
      </w:pPr>
      <w:rPr>
        <w:rFonts w:ascii="Wingdings" w:hAnsi="Wingdings" w:hint="default"/>
      </w:rPr>
    </w:lvl>
    <w:lvl w:ilvl="3" w:tplc="F4FC2BD0" w:tentative="1">
      <w:start w:val="1"/>
      <w:numFmt w:val="bullet"/>
      <w:lvlText w:val=""/>
      <w:lvlJc w:val="left"/>
      <w:pPr>
        <w:ind w:left="3150" w:hanging="360"/>
      </w:pPr>
      <w:rPr>
        <w:rFonts w:ascii="Symbol" w:hAnsi="Symbol" w:hint="default"/>
      </w:rPr>
    </w:lvl>
    <w:lvl w:ilvl="4" w:tplc="547228FE" w:tentative="1">
      <w:start w:val="1"/>
      <w:numFmt w:val="bullet"/>
      <w:lvlText w:val="o"/>
      <w:lvlJc w:val="left"/>
      <w:pPr>
        <w:ind w:left="3870" w:hanging="360"/>
      </w:pPr>
      <w:rPr>
        <w:rFonts w:ascii="Courier New" w:hAnsi="Courier New" w:cs="Courier New" w:hint="default"/>
      </w:rPr>
    </w:lvl>
    <w:lvl w:ilvl="5" w:tplc="F6BE5A40" w:tentative="1">
      <w:start w:val="1"/>
      <w:numFmt w:val="bullet"/>
      <w:lvlText w:val=""/>
      <w:lvlJc w:val="left"/>
      <w:pPr>
        <w:ind w:left="4590" w:hanging="360"/>
      </w:pPr>
      <w:rPr>
        <w:rFonts w:ascii="Wingdings" w:hAnsi="Wingdings" w:hint="default"/>
      </w:rPr>
    </w:lvl>
    <w:lvl w:ilvl="6" w:tplc="C52A56C2" w:tentative="1">
      <w:start w:val="1"/>
      <w:numFmt w:val="bullet"/>
      <w:lvlText w:val=""/>
      <w:lvlJc w:val="left"/>
      <w:pPr>
        <w:ind w:left="5310" w:hanging="360"/>
      </w:pPr>
      <w:rPr>
        <w:rFonts w:ascii="Symbol" w:hAnsi="Symbol" w:hint="default"/>
      </w:rPr>
    </w:lvl>
    <w:lvl w:ilvl="7" w:tplc="B31247B4" w:tentative="1">
      <w:start w:val="1"/>
      <w:numFmt w:val="bullet"/>
      <w:lvlText w:val="o"/>
      <w:lvlJc w:val="left"/>
      <w:pPr>
        <w:ind w:left="6030" w:hanging="360"/>
      </w:pPr>
      <w:rPr>
        <w:rFonts w:ascii="Courier New" w:hAnsi="Courier New" w:cs="Courier New" w:hint="default"/>
      </w:rPr>
    </w:lvl>
    <w:lvl w:ilvl="8" w:tplc="3AD0C9B6" w:tentative="1">
      <w:start w:val="1"/>
      <w:numFmt w:val="bullet"/>
      <w:lvlText w:val=""/>
      <w:lvlJc w:val="left"/>
      <w:pPr>
        <w:ind w:left="6750" w:hanging="360"/>
      </w:pPr>
      <w:rPr>
        <w:rFonts w:ascii="Wingdings" w:hAnsi="Wingdings" w:hint="default"/>
      </w:rPr>
    </w:lvl>
  </w:abstractNum>
  <w:abstractNum w:abstractNumId="6" w15:restartNumberingAfterBreak="0">
    <w:nsid w:val="407E5D31"/>
    <w:multiLevelType w:val="hybridMultilevel"/>
    <w:tmpl w:val="E2B4BB4E"/>
    <w:lvl w:ilvl="0" w:tplc="EF54F4D6">
      <w:start w:val="19"/>
      <w:numFmt w:val="decimal"/>
      <w:lvlText w:val="%1."/>
      <w:lvlJc w:val="left"/>
      <w:pPr>
        <w:ind w:left="499" w:hanging="368"/>
      </w:pPr>
      <w:rPr>
        <w:rFonts w:ascii="Times New Roman" w:eastAsia="Times New Roman" w:hAnsi="Times New Roman" w:cs="Times New Roman" w:hint="default"/>
        <w:b w:val="0"/>
        <w:bCs w:val="0"/>
        <w:i w:val="0"/>
        <w:iCs w:val="0"/>
        <w:w w:val="100"/>
        <w:sz w:val="24"/>
        <w:szCs w:val="24"/>
        <w:lang w:val="en-US" w:eastAsia="en-US" w:bidi="ar-SA"/>
      </w:rPr>
    </w:lvl>
    <w:lvl w:ilvl="1" w:tplc="37008892">
      <w:numFmt w:val="bullet"/>
      <w:lvlText w:val=""/>
      <w:lvlJc w:val="left"/>
      <w:pPr>
        <w:ind w:left="1088" w:hanging="368"/>
      </w:pPr>
      <w:rPr>
        <w:rFonts w:ascii="Wingdings" w:eastAsia="Wingdings" w:hAnsi="Wingdings" w:cs="Wingdings" w:hint="default"/>
        <w:b w:val="0"/>
        <w:bCs w:val="0"/>
        <w:i w:val="0"/>
        <w:iCs w:val="0"/>
        <w:w w:val="100"/>
        <w:sz w:val="28"/>
        <w:szCs w:val="28"/>
        <w:lang w:val="en-US" w:eastAsia="en-US" w:bidi="ar-SA"/>
      </w:rPr>
    </w:lvl>
    <w:lvl w:ilvl="2" w:tplc="D1427BD6">
      <w:numFmt w:val="bullet"/>
      <w:lvlText w:val="•"/>
      <w:lvlJc w:val="left"/>
      <w:pPr>
        <w:ind w:left="2037" w:hanging="368"/>
      </w:pPr>
      <w:rPr>
        <w:rFonts w:hint="default"/>
        <w:lang w:val="en-US" w:eastAsia="en-US" w:bidi="ar-SA"/>
      </w:rPr>
    </w:lvl>
    <w:lvl w:ilvl="3" w:tplc="2A984E90">
      <w:numFmt w:val="bullet"/>
      <w:lvlText w:val="•"/>
      <w:lvlJc w:val="left"/>
      <w:pPr>
        <w:ind w:left="3215" w:hanging="368"/>
      </w:pPr>
      <w:rPr>
        <w:rFonts w:hint="default"/>
        <w:lang w:val="en-US" w:eastAsia="en-US" w:bidi="ar-SA"/>
      </w:rPr>
    </w:lvl>
    <w:lvl w:ilvl="4" w:tplc="526EA7DA">
      <w:numFmt w:val="bullet"/>
      <w:lvlText w:val="•"/>
      <w:lvlJc w:val="left"/>
      <w:pPr>
        <w:ind w:left="4392" w:hanging="368"/>
      </w:pPr>
      <w:rPr>
        <w:rFonts w:hint="default"/>
        <w:lang w:val="en-US" w:eastAsia="en-US" w:bidi="ar-SA"/>
      </w:rPr>
    </w:lvl>
    <w:lvl w:ilvl="5" w:tplc="D3B2DA88">
      <w:numFmt w:val="bullet"/>
      <w:lvlText w:val="•"/>
      <w:lvlJc w:val="left"/>
      <w:pPr>
        <w:ind w:left="5570" w:hanging="368"/>
      </w:pPr>
      <w:rPr>
        <w:rFonts w:hint="default"/>
        <w:lang w:val="en-US" w:eastAsia="en-US" w:bidi="ar-SA"/>
      </w:rPr>
    </w:lvl>
    <w:lvl w:ilvl="6" w:tplc="539297B2">
      <w:numFmt w:val="bullet"/>
      <w:lvlText w:val="•"/>
      <w:lvlJc w:val="left"/>
      <w:pPr>
        <w:ind w:left="6747" w:hanging="368"/>
      </w:pPr>
      <w:rPr>
        <w:rFonts w:hint="default"/>
        <w:lang w:val="en-US" w:eastAsia="en-US" w:bidi="ar-SA"/>
      </w:rPr>
    </w:lvl>
    <w:lvl w:ilvl="7" w:tplc="2BD277CC">
      <w:numFmt w:val="bullet"/>
      <w:lvlText w:val="•"/>
      <w:lvlJc w:val="left"/>
      <w:pPr>
        <w:ind w:left="7925" w:hanging="368"/>
      </w:pPr>
      <w:rPr>
        <w:rFonts w:hint="default"/>
        <w:lang w:val="en-US" w:eastAsia="en-US" w:bidi="ar-SA"/>
      </w:rPr>
    </w:lvl>
    <w:lvl w:ilvl="8" w:tplc="37FAF294">
      <w:numFmt w:val="bullet"/>
      <w:lvlText w:val="•"/>
      <w:lvlJc w:val="left"/>
      <w:pPr>
        <w:ind w:left="9102" w:hanging="368"/>
      </w:pPr>
      <w:rPr>
        <w:rFonts w:hint="default"/>
        <w:lang w:val="en-US" w:eastAsia="en-US" w:bidi="ar-SA"/>
      </w:rPr>
    </w:lvl>
  </w:abstractNum>
  <w:abstractNum w:abstractNumId="7" w15:restartNumberingAfterBreak="0">
    <w:nsid w:val="50E2274F"/>
    <w:multiLevelType w:val="hybridMultilevel"/>
    <w:tmpl w:val="8C341232"/>
    <w:lvl w:ilvl="0" w:tplc="9F3666BE">
      <w:start w:val="1"/>
      <w:numFmt w:val="bullet"/>
      <w:lvlText w:val=""/>
      <w:lvlJc w:val="left"/>
      <w:pPr>
        <w:ind w:left="720" w:hanging="360"/>
      </w:pPr>
      <w:rPr>
        <w:rFonts w:ascii="Symbol" w:hAnsi="Symbol" w:hint="default"/>
      </w:rPr>
    </w:lvl>
    <w:lvl w:ilvl="1" w:tplc="E36EA140" w:tentative="1">
      <w:start w:val="1"/>
      <w:numFmt w:val="bullet"/>
      <w:lvlText w:val="o"/>
      <w:lvlJc w:val="left"/>
      <w:pPr>
        <w:ind w:left="1440" w:hanging="360"/>
      </w:pPr>
      <w:rPr>
        <w:rFonts w:ascii="Courier New" w:hAnsi="Courier New" w:cs="Courier New" w:hint="default"/>
      </w:rPr>
    </w:lvl>
    <w:lvl w:ilvl="2" w:tplc="824891F0" w:tentative="1">
      <w:start w:val="1"/>
      <w:numFmt w:val="bullet"/>
      <w:lvlText w:val=""/>
      <w:lvlJc w:val="left"/>
      <w:pPr>
        <w:ind w:left="2160" w:hanging="360"/>
      </w:pPr>
      <w:rPr>
        <w:rFonts w:ascii="Wingdings" w:hAnsi="Wingdings" w:hint="default"/>
      </w:rPr>
    </w:lvl>
    <w:lvl w:ilvl="3" w:tplc="396AE0FA" w:tentative="1">
      <w:start w:val="1"/>
      <w:numFmt w:val="bullet"/>
      <w:lvlText w:val=""/>
      <w:lvlJc w:val="left"/>
      <w:pPr>
        <w:ind w:left="2880" w:hanging="360"/>
      </w:pPr>
      <w:rPr>
        <w:rFonts w:ascii="Symbol" w:hAnsi="Symbol" w:hint="default"/>
      </w:rPr>
    </w:lvl>
    <w:lvl w:ilvl="4" w:tplc="699AC812" w:tentative="1">
      <w:start w:val="1"/>
      <w:numFmt w:val="bullet"/>
      <w:lvlText w:val="o"/>
      <w:lvlJc w:val="left"/>
      <w:pPr>
        <w:ind w:left="3600" w:hanging="360"/>
      </w:pPr>
      <w:rPr>
        <w:rFonts w:ascii="Courier New" w:hAnsi="Courier New" w:cs="Courier New" w:hint="default"/>
      </w:rPr>
    </w:lvl>
    <w:lvl w:ilvl="5" w:tplc="0D8AA3DE" w:tentative="1">
      <w:start w:val="1"/>
      <w:numFmt w:val="bullet"/>
      <w:lvlText w:val=""/>
      <w:lvlJc w:val="left"/>
      <w:pPr>
        <w:ind w:left="4320" w:hanging="360"/>
      </w:pPr>
      <w:rPr>
        <w:rFonts w:ascii="Wingdings" w:hAnsi="Wingdings" w:hint="default"/>
      </w:rPr>
    </w:lvl>
    <w:lvl w:ilvl="6" w:tplc="2C9CA456" w:tentative="1">
      <w:start w:val="1"/>
      <w:numFmt w:val="bullet"/>
      <w:lvlText w:val=""/>
      <w:lvlJc w:val="left"/>
      <w:pPr>
        <w:ind w:left="5040" w:hanging="360"/>
      </w:pPr>
      <w:rPr>
        <w:rFonts w:ascii="Symbol" w:hAnsi="Symbol" w:hint="default"/>
      </w:rPr>
    </w:lvl>
    <w:lvl w:ilvl="7" w:tplc="275AF72A" w:tentative="1">
      <w:start w:val="1"/>
      <w:numFmt w:val="bullet"/>
      <w:lvlText w:val="o"/>
      <w:lvlJc w:val="left"/>
      <w:pPr>
        <w:ind w:left="5760" w:hanging="360"/>
      </w:pPr>
      <w:rPr>
        <w:rFonts w:ascii="Courier New" w:hAnsi="Courier New" w:cs="Courier New" w:hint="default"/>
      </w:rPr>
    </w:lvl>
    <w:lvl w:ilvl="8" w:tplc="9FF4EEAA" w:tentative="1">
      <w:start w:val="1"/>
      <w:numFmt w:val="bullet"/>
      <w:lvlText w:val=""/>
      <w:lvlJc w:val="left"/>
      <w:pPr>
        <w:ind w:left="6480" w:hanging="360"/>
      </w:pPr>
      <w:rPr>
        <w:rFonts w:ascii="Wingdings" w:hAnsi="Wingdings" w:hint="default"/>
      </w:rPr>
    </w:lvl>
  </w:abstractNum>
  <w:abstractNum w:abstractNumId="8" w15:restartNumberingAfterBreak="0">
    <w:nsid w:val="54F80820"/>
    <w:multiLevelType w:val="hybridMultilevel"/>
    <w:tmpl w:val="9DDA32D2"/>
    <w:lvl w:ilvl="0" w:tplc="067C3534">
      <w:start w:val="1"/>
      <w:numFmt w:val="decimal"/>
      <w:lvlText w:val="%1."/>
      <w:lvlJc w:val="left"/>
      <w:pPr>
        <w:ind w:left="489" w:hanging="360"/>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9" w15:restartNumberingAfterBreak="0">
    <w:nsid w:val="55624AFC"/>
    <w:multiLevelType w:val="hybridMultilevel"/>
    <w:tmpl w:val="D22C74BC"/>
    <w:lvl w:ilvl="0" w:tplc="C082C600">
      <w:start w:val="19"/>
      <w:numFmt w:val="decimal"/>
      <w:lvlText w:val="%1."/>
      <w:lvlJc w:val="left"/>
      <w:pPr>
        <w:ind w:left="720" w:hanging="360"/>
      </w:pPr>
      <w:rPr>
        <w:rFonts w:ascii="Times New Roman" w:eastAsia="Times New Roman" w:hAnsi="Times New Roman" w:cs="Times New Roman" w:hint="default"/>
        <w:b w:val="0"/>
        <w:bCs w:val="0"/>
        <w:i w:val="0"/>
        <w:iCs w:val="0"/>
        <w:w w:val="100"/>
        <w:sz w:val="24"/>
        <w:szCs w:val="24"/>
        <w:lang w:val="en-US" w:eastAsia="en-US" w:bidi="ar-SA"/>
      </w:rPr>
    </w:lvl>
    <w:lvl w:ilvl="1" w:tplc="A430667E" w:tentative="1">
      <w:start w:val="1"/>
      <w:numFmt w:val="lowerLetter"/>
      <w:lvlText w:val="%2."/>
      <w:lvlJc w:val="left"/>
      <w:pPr>
        <w:ind w:left="1440" w:hanging="360"/>
      </w:pPr>
    </w:lvl>
    <w:lvl w:ilvl="2" w:tplc="7D3A7836" w:tentative="1">
      <w:start w:val="1"/>
      <w:numFmt w:val="lowerRoman"/>
      <w:lvlText w:val="%3."/>
      <w:lvlJc w:val="right"/>
      <w:pPr>
        <w:ind w:left="2160" w:hanging="180"/>
      </w:pPr>
    </w:lvl>
    <w:lvl w:ilvl="3" w:tplc="1DFED8A6" w:tentative="1">
      <w:start w:val="1"/>
      <w:numFmt w:val="decimal"/>
      <w:lvlText w:val="%4."/>
      <w:lvlJc w:val="left"/>
      <w:pPr>
        <w:ind w:left="2880" w:hanging="360"/>
      </w:pPr>
    </w:lvl>
    <w:lvl w:ilvl="4" w:tplc="E94EDCDE" w:tentative="1">
      <w:start w:val="1"/>
      <w:numFmt w:val="lowerLetter"/>
      <w:lvlText w:val="%5."/>
      <w:lvlJc w:val="left"/>
      <w:pPr>
        <w:ind w:left="3600" w:hanging="360"/>
      </w:pPr>
    </w:lvl>
    <w:lvl w:ilvl="5" w:tplc="E932D644" w:tentative="1">
      <w:start w:val="1"/>
      <w:numFmt w:val="lowerRoman"/>
      <w:lvlText w:val="%6."/>
      <w:lvlJc w:val="right"/>
      <w:pPr>
        <w:ind w:left="4320" w:hanging="180"/>
      </w:pPr>
    </w:lvl>
    <w:lvl w:ilvl="6" w:tplc="8CEE23CC" w:tentative="1">
      <w:start w:val="1"/>
      <w:numFmt w:val="decimal"/>
      <w:lvlText w:val="%7."/>
      <w:lvlJc w:val="left"/>
      <w:pPr>
        <w:ind w:left="5040" w:hanging="360"/>
      </w:pPr>
    </w:lvl>
    <w:lvl w:ilvl="7" w:tplc="B6D803D4" w:tentative="1">
      <w:start w:val="1"/>
      <w:numFmt w:val="lowerLetter"/>
      <w:lvlText w:val="%8."/>
      <w:lvlJc w:val="left"/>
      <w:pPr>
        <w:ind w:left="5760" w:hanging="360"/>
      </w:pPr>
    </w:lvl>
    <w:lvl w:ilvl="8" w:tplc="3FF023D6" w:tentative="1">
      <w:start w:val="1"/>
      <w:numFmt w:val="lowerRoman"/>
      <w:lvlText w:val="%9."/>
      <w:lvlJc w:val="right"/>
      <w:pPr>
        <w:ind w:left="6480" w:hanging="180"/>
      </w:pPr>
    </w:lvl>
  </w:abstractNum>
  <w:abstractNum w:abstractNumId="10" w15:restartNumberingAfterBreak="0">
    <w:nsid w:val="5D9912CA"/>
    <w:multiLevelType w:val="hybridMultilevel"/>
    <w:tmpl w:val="A01CEB2C"/>
    <w:lvl w:ilvl="0" w:tplc="180C03C8">
      <w:numFmt w:val="bullet"/>
      <w:lvlText w:val=""/>
      <w:lvlJc w:val="left"/>
      <w:pPr>
        <w:ind w:left="210" w:hanging="245"/>
      </w:pPr>
      <w:rPr>
        <w:rFonts w:ascii="Wingdings" w:eastAsia="Wingdings" w:hAnsi="Wingdings" w:cs="Wingdings" w:hint="default"/>
        <w:b w:val="0"/>
        <w:bCs w:val="0"/>
        <w:i w:val="0"/>
        <w:iCs w:val="0"/>
        <w:w w:val="100"/>
        <w:sz w:val="24"/>
        <w:szCs w:val="24"/>
        <w:lang w:val="en-US" w:eastAsia="en-US" w:bidi="ar-SA"/>
      </w:rPr>
    </w:lvl>
    <w:lvl w:ilvl="1" w:tplc="61A2D83A">
      <w:numFmt w:val="bullet"/>
      <w:lvlText w:val="•"/>
      <w:lvlJc w:val="left"/>
      <w:pPr>
        <w:ind w:left="1376" w:hanging="245"/>
      </w:pPr>
      <w:rPr>
        <w:rFonts w:hint="default"/>
        <w:lang w:val="en-US" w:eastAsia="en-US" w:bidi="ar-SA"/>
      </w:rPr>
    </w:lvl>
    <w:lvl w:ilvl="2" w:tplc="D86AF994">
      <w:numFmt w:val="bullet"/>
      <w:lvlText w:val="•"/>
      <w:lvlJc w:val="left"/>
      <w:pPr>
        <w:ind w:left="2532" w:hanging="245"/>
      </w:pPr>
      <w:rPr>
        <w:rFonts w:hint="default"/>
        <w:lang w:val="en-US" w:eastAsia="en-US" w:bidi="ar-SA"/>
      </w:rPr>
    </w:lvl>
    <w:lvl w:ilvl="3" w:tplc="6B04164C">
      <w:numFmt w:val="bullet"/>
      <w:lvlText w:val="•"/>
      <w:lvlJc w:val="left"/>
      <w:pPr>
        <w:ind w:left="3688" w:hanging="245"/>
      </w:pPr>
      <w:rPr>
        <w:rFonts w:hint="default"/>
        <w:lang w:val="en-US" w:eastAsia="en-US" w:bidi="ar-SA"/>
      </w:rPr>
    </w:lvl>
    <w:lvl w:ilvl="4" w:tplc="EAF0B570">
      <w:numFmt w:val="bullet"/>
      <w:lvlText w:val="•"/>
      <w:lvlJc w:val="left"/>
      <w:pPr>
        <w:ind w:left="4844" w:hanging="245"/>
      </w:pPr>
      <w:rPr>
        <w:rFonts w:hint="default"/>
        <w:lang w:val="en-US" w:eastAsia="en-US" w:bidi="ar-SA"/>
      </w:rPr>
    </w:lvl>
    <w:lvl w:ilvl="5" w:tplc="419690EC">
      <w:numFmt w:val="bullet"/>
      <w:lvlText w:val="•"/>
      <w:lvlJc w:val="left"/>
      <w:pPr>
        <w:ind w:left="6000" w:hanging="245"/>
      </w:pPr>
      <w:rPr>
        <w:rFonts w:hint="default"/>
        <w:lang w:val="en-US" w:eastAsia="en-US" w:bidi="ar-SA"/>
      </w:rPr>
    </w:lvl>
    <w:lvl w:ilvl="6" w:tplc="3CFCE0DC">
      <w:numFmt w:val="bullet"/>
      <w:lvlText w:val="•"/>
      <w:lvlJc w:val="left"/>
      <w:pPr>
        <w:ind w:left="7156" w:hanging="245"/>
      </w:pPr>
      <w:rPr>
        <w:rFonts w:hint="default"/>
        <w:lang w:val="en-US" w:eastAsia="en-US" w:bidi="ar-SA"/>
      </w:rPr>
    </w:lvl>
    <w:lvl w:ilvl="7" w:tplc="E7A2BAD4">
      <w:numFmt w:val="bullet"/>
      <w:lvlText w:val="•"/>
      <w:lvlJc w:val="left"/>
      <w:pPr>
        <w:ind w:left="8312" w:hanging="245"/>
      </w:pPr>
      <w:rPr>
        <w:rFonts w:hint="default"/>
        <w:lang w:val="en-US" w:eastAsia="en-US" w:bidi="ar-SA"/>
      </w:rPr>
    </w:lvl>
    <w:lvl w:ilvl="8" w:tplc="CCFA413A">
      <w:numFmt w:val="bullet"/>
      <w:lvlText w:val="•"/>
      <w:lvlJc w:val="left"/>
      <w:pPr>
        <w:ind w:left="9468" w:hanging="245"/>
      </w:pPr>
      <w:rPr>
        <w:rFonts w:hint="default"/>
        <w:lang w:val="en-US" w:eastAsia="en-US" w:bidi="ar-SA"/>
      </w:rPr>
    </w:lvl>
  </w:abstractNum>
  <w:num w:numId="1" w16cid:durableId="2036081050">
    <w:abstractNumId w:val="10"/>
  </w:num>
  <w:num w:numId="2" w16cid:durableId="1327126583">
    <w:abstractNumId w:val="6"/>
  </w:num>
  <w:num w:numId="3" w16cid:durableId="1354383859">
    <w:abstractNumId w:val="1"/>
  </w:num>
  <w:num w:numId="4" w16cid:durableId="1288468190">
    <w:abstractNumId w:val="2"/>
  </w:num>
  <w:num w:numId="5" w16cid:durableId="929193516">
    <w:abstractNumId w:val="9"/>
  </w:num>
  <w:num w:numId="6" w16cid:durableId="1685672186">
    <w:abstractNumId w:val="0"/>
  </w:num>
  <w:num w:numId="7" w16cid:durableId="2043506468">
    <w:abstractNumId w:val="7"/>
  </w:num>
  <w:num w:numId="8" w16cid:durableId="894897442">
    <w:abstractNumId w:val="5"/>
  </w:num>
  <w:num w:numId="9" w16cid:durableId="1664434951">
    <w:abstractNumId w:val="3"/>
  </w:num>
  <w:num w:numId="10" w16cid:durableId="566840281">
    <w:abstractNumId w:val="8"/>
  </w:num>
  <w:num w:numId="11" w16cid:durableId="491525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51"/>
    <w:rsid w:val="00003A5E"/>
    <w:rsid w:val="00040D51"/>
    <w:rsid w:val="000511DB"/>
    <w:rsid w:val="000C75F4"/>
    <w:rsid w:val="000D14F1"/>
    <w:rsid w:val="000F1B08"/>
    <w:rsid w:val="00103301"/>
    <w:rsid w:val="00105024"/>
    <w:rsid w:val="001124A0"/>
    <w:rsid w:val="00120F45"/>
    <w:rsid w:val="00126179"/>
    <w:rsid w:val="001445B2"/>
    <w:rsid w:val="001B3D58"/>
    <w:rsid w:val="001F42EF"/>
    <w:rsid w:val="001F7F67"/>
    <w:rsid w:val="00204AC5"/>
    <w:rsid w:val="00205FB0"/>
    <w:rsid w:val="00210AFE"/>
    <w:rsid w:val="002329B4"/>
    <w:rsid w:val="002364EF"/>
    <w:rsid w:val="002433E6"/>
    <w:rsid w:val="002637C4"/>
    <w:rsid w:val="00267171"/>
    <w:rsid w:val="00283AD9"/>
    <w:rsid w:val="00286D27"/>
    <w:rsid w:val="002B04A1"/>
    <w:rsid w:val="0030008F"/>
    <w:rsid w:val="003050A3"/>
    <w:rsid w:val="0031101E"/>
    <w:rsid w:val="00321F3F"/>
    <w:rsid w:val="00341E61"/>
    <w:rsid w:val="00342E32"/>
    <w:rsid w:val="00364A4C"/>
    <w:rsid w:val="00374680"/>
    <w:rsid w:val="00387C02"/>
    <w:rsid w:val="003A612D"/>
    <w:rsid w:val="003D795C"/>
    <w:rsid w:val="00437C06"/>
    <w:rsid w:val="004418F3"/>
    <w:rsid w:val="00450C7E"/>
    <w:rsid w:val="00470823"/>
    <w:rsid w:val="004A048C"/>
    <w:rsid w:val="004A1614"/>
    <w:rsid w:val="004A4842"/>
    <w:rsid w:val="004D6A37"/>
    <w:rsid w:val="004E62C1"/>
    <w:rsid w:val="004E7941"/>
    <w:rsid w:val="004F0EBA"/>
    <w:rsid w:val="0051633E"/>
    <w:rsid w:val="005542AC"/>
    <w:rsid w:val="00564AF6"/>
    <w:rsid w:val="00567EC3"/>
    <w:rsid w:val="00584658"/>
    <w:rsid w:val="005C284A"/>
    <w:rsid w:val="005C28C6"/>
    <w:rsid w:val="005C70E0"/>
    <w:rsid w:val="005D73A7"/>
    <w:rsid w:val="005F73C5"/>
    <w:rsid w:val="0061032C"/>
    <w:rsid w:val="006371D4"/>
    <w:rsid w:val="00650413"/>
    <w:rsid w:val="006659D4"/>
    <w:rsid w:val="00672E17"/>
    <w:rsid w:val="00672EB4"/>
    <w:rsid w:val="006A00CF"/>
    <w:rsid w:val="006D1E51"/>
    <w:rsid w:val="006E385A"/>
    <w:rsid w:val="006E5C7F"/>
    <w:rsid w:val="007144B6"/>
    <w:rsid w:val="00754018"/>
    <w:rsid w:val="00763779"/>
    <w:rsid w:val="00767F47"/>
    <w:rsid w:val="007B2091"/>
    <w:rsid w:val="007C372E"/>
    <w:rsid w:val="007D081B"/>
    <w:rsid w:val="007D746C"/>
    <w:rsid w:val="008018BB"/>
    <w:rsid w:val="008532BE"/>
    <w:rsid w:val="00857567"/>
    <w:rsid w:val="00861B30"/>
    <w:rsid w:val="0087032B"/>
    <w:rsid w:val="00872C11"/>
    <w:rsid w:val="0089615F"/>
    <w:rsid w:val="008B14AC"/>
    <w:rsid w:val="008B1933"/>
    <w:rsid w:val="008E4057"/>
    <w:rsid w:val="008F3BB2"/>
    <w:rsid w:val="0090379A"/>
    <w:rsid w:val="009416AB"/>
    <w:rsid w:val="00943EB6"/>
    <w:rsid w:val="009466D5"/>
    <w:rsid w:val="0096452A"/>
    <w:rsid w:val="00966DEC"/>
    <w:rsid w:val="009853C5"/>
    <w:rsid w:val="0099341C"/>
    <w:rsid w:val="009C0971"/>
    <w:rsid w:val="009C426B"/>
    <w:rsid w:val="009E705B"/>
    <w:rsid w:val="009F4057"/>
    <w:rsid w:val="00A141E4"/>
    <w:rsid w:val="00A215BE"/>
    <w:rsid w:val="00A2216E"/>
    <w:rsid w:val="00A34063"/>
    <w:rsid w:val="00A34858"/>
    <w:rsid w:val="00A457BA"/>
    <w:rsid w:val="00A63B9F"/>
    <w:rsid w:val="00A653C8"/>
    <w:rsid w:val="00A8415E"/>
    <w:rsid w:val="00A853B4"/>
    <w:rsid w:val="00AB4ABB"/>
    <w:rsid w:val="00AC380E"/>
    <w:rsid w:val="00AD249B"/>
    <w:rsid w:val="00AE7393"/>
    <w:rsid w:val="00B11789"/>
    <w:rsid w:val="00B14032"/>
    <w:rsid w:val="00B15D60"/>
    <w:rsid w:val="00B23CE8"/>
    <w:rsid w:val="00B245CF"/>
    <w:rsid w:val="00B27BBC"/>
    <w:rsid w:val="00B453B6"/>
    <w:rsid w:val="00B74656"/>
    <w:rsid w:val="00B80CB5"/>
    <w:rsid w:val="00B84FB0"/>
    <w:rsid w:val="00B97531"/>
    <w:rsid w:val="00BA6709"/>
    <w:rsid w:val="00BB2186"/>
    <w:rsid w:val="00BB2C13"/>
    <w:rsid w:val="00BC6165"/>
    <w:rsid w:val="00BD31B2"/>
    <w:rsid w:val="00BF68B8"/>
    <w:rsid w:val="00C06907"/>
    <w:rsid w:val="00C24F65"/>
    <w:rsid w:val="00C278CB"/>
    <w:rsid w:val="00C27DF7"/>
    <w:rsid w:val="00C3453C"/>
    <w:rsid w:val="00C41C1B"/>
    <w:rsid w:val="00C65CFA"/>
    <w:rsid w:val="00C74C70"/>
    <w:rsid w:val="00C76E11"/>
    <w:rsid w:val="00C828EF"/>
    <w:rsid w:val="00CB1BD1"/>
    <w:rsid w:val="00CE4B4F"/>
    <w:rsid w:val="00CE5174"/>
    <w:rsid w:val="00D20483"/>
    <w:rsid w:val="00D21DD7"/>
    <w:rsid w:val="00D92484"/>
    <w:rsid w:val="00D96407"/>
    <w:rsid w:val="00DD0043"/>
    <w:rsid w:val="00DD7242"/>
    <w:rsid w:val="00E3592C"/>
    <w:rsid w:val="00E65484"/>
    <w:rsid w:val="00E7233D"/>
    <w:rsid w:val="00E77AFB"/>
    <w:rsid w:val="00E85230"/>
    <w:rsid w:val="00E91581"/>
    <w:rsid w:val="00E916BB"/>
    <w:rsid w:val="00E96646"/>
    <w:rsid w:val="00EB5C2E"/>
    <w:rsid w:val="00F062CE"/>
    <w:rsid w:val="00F12E06"/>
    <w:rsid w:val="00F20B18"/>
    <w:rsid w:val="00F91560"/>
    <w:rsid w:val="00FA561F"/>
    <w:rsid w:val="00FB2DBD"/>
    <w:rsid w:val="00FB5C3F"/>
    <w:rsid w:val="00FB5E3C"/>
    <w:rsid w:val="00FC3886"/>
    <w:rsid w:val="00FE7D90"/>
    <w:rsid w:val="00FF34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8C4"/>
  <w15:docId w15:val="{21D551A0-D5EA-4C3B-A544-E1699A47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FA"/>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2"/>
      <w:ind w:left="2038" w:right="2143"/>
      <w:jc w:val="center"/>
    </w:pPr>
    <w:rPr>
      <w:b/>
      <w:bCs/>
      <w:sz w:val="28"/>
      <w:szCs w:val="28"/>
      <w:u w:val="single" w:color="000000"/>
    </w:rPr>
  </w:style>
  <w:style w:type="paragraph" w:styleId="ListParagraph">
    <w:name w:val="List Paragraph"/>
    <w:basedOn w:val="Normal"/>
    <w:uiPriority w:val="1"/>
    <w:qFormat/>
    <w:pPr>
      <w:ind w:left="1167" w:hanging="332"/>
    </w:pPr>
  </w:style>
  <w:style w:type="paragraph" w:customStyle="1" w:styleId="TableParagraph">
    <w:name w:val="Table Paragraph"/>
    <w:basedOn w:val="Normal"/>
    <w:uiPriority w:val="1"/>
    <w:qFormat/>
    <w:pPr>
      <w:ind w:left="129"/>
    </w:pPr>
    <w:rPr>
      <w:rFonts w:ascii="Times New Roman" w:eastAsia="Times New Roman" w:hAnsi="Times New Roman" w:cs="Times New Roman"/>
    </w:rPr>
  </w:style>
  <w:style w:type="paragraph" w:styleId="Revision">
    <w:name w:val="Revision"/>
    <w:hidden/>
    <w:uiPriority w:val="99"/>
    <w:semiHidden/>
    <w:rsid w:val="005C70E0"/>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374680"/>
    <w:rPr>
      <w:sz w:val="16"/>
      <w:szCs w:val="16"/>
    </w:rPr>
  </w:style>
  <w:style w:type="paragraph" w:styleId="CommentText">
    <w:name w:val="annotation text"/>
    <w:basedOn w:val="Normal"/>
    <w:link w:val="CommentTextChar"/>
    <w:uiPriority w:val="99"/>
    <w:unhideWhenUsed/>
    <w:rsid w:val="00374680"/>
    <w:rPr>
      <w:sz w:val="20"/>
      <w:szCs w:val="20"/>
    </w:rPr>
  </w:style>
  <w:style w:type="character" w:customStyle="1" w:styleId="CommentTextChar">
    <w:name w:val="Comment Text Char"/>
    <w:basedOn w:val="DefaultParagraphFont"/>
    <w:link w:val="CommentText"/>
    <w:uiPriority w:val="99"/>
    <w:rsid w:val="0037468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74680"/>
    <w:rPr>
      <w:b/>
      <w:bCs/>
    </w:rPr>
  </w:style>
  <w:style w:type="character" w:customStyle="1" w:styleId="CommentSubjectChar">
    <w:name w:val="Comment Subject Char"/>
    <w:basedOn w:val="CommentTextChar"/>
    <w:link w:val="CommentSubject"/>
    <w:uiPriority w:val="99"/>
    <w:semiHidden/>
    <w:rsid w:val="00374680"/>
    <w:rPr>
      <w:rFonts w:ascii="Arial" w:eastAsia="Arial" w:hAnsi="Arial" w:cs="Arial"/>
      <w:b/>
      <w:bCs/>
      <w:sz w:val="20"/>
      <w:szCs w:val="20"/>
    </w:rPr>
  </w:style>
  <w:style w:type="paragraph" w:styleId="Header">
    <w:name w:val="header"/>
    <w:basedOn w:val="Normal"/>
    <w:link w:val="HeaderChar"/>
    <w:uiPriority w:val="99"/>
    <w:unhideWhenUsed/>
    <w:rsid w:val="00E85230"/>
    <w:pPr>
      <w:tabs>
        <w:tab w:val="center" w:pos="4680"/>
        <w:tab w:val="right" w:pos="9360"/>
      </w:tabs>
    </w:pPr>
  </w:style>
  <w:style w:type="character" w:customStyle="1" w:styleId="HeaderChar">
    <w:name w:val="Header Char"/>
    <w:basedOn w:val="DefaultParagraphFont"/>
    <w:link w:val="Header"/>
    <w:uiPriority w:val="99"/>
    <w:rsid w:val="00E85230"/>
    <w:rPr>
      <w:rFonts w:ascii="Arial" w:eastAsia="Arial" w:hAnsi="Arial" w:cs="Arial"/>
    </w:rPr>
  </w:style>
  <w:style w:type="paragraph" w:styleId="Footer">
    <w:name w:val="footer"/>
    <w:basedOn w:val="Normal"/>
    <w:link w:val="FooterChar"/>
    <w:uiPriority w:val="99"/>
    <w:unhideWhenUsed/>
    <w:rsid w:val="00E85230"/>
    <w:pPr>
      <w:tabs>
        <w:tab w:val="center" w:pos="4680"/>
        <w:tab w:val="right" w:pos="9360"/>
      </w:tabs>
    </w:pPr>
  </w:style>
  <w:style w:type="character" w:customStyle="1" w:styleId="FooterChar">
    <w:name w:val="Footer Char"/>
    <w:basedOn w:val="DefaultParagraphFont"/>
    <w:link w:val="Footer"/>
    <w:uiPriority w:val="99"/>
    <w:rsid w:val="00E85230"/>
    <w:rPr>
      <w:rFonts w:ascii="Arial" w:eastAsia="Arial" w:hAnsi="Arial" w:cs="Arial"/>
    </w:rPr>
  </w:style>
  <w:style w:type="table" w:styleId="TableGrid">
    <w:name w:val="Table Grid"/>
    <w:basedOn w:val="TableNormal"/>
    <w:uiPriority w:val="39"/>
    <w:rsid w:val="00A22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7F47"/>
    <w:rPr>
      <w:color w:val="0000FF" w:themeColor="hyperlink"/>
      <w:u w:val="single"/>
    </w:rPr>
  </w:style>
  <w:style w:type="character" w:styleId="UnresolvedMention">
    <w:name w:val="Unresolved Mention"/>
    <w:basedOn w:val="DefaultParagraphFont"/>
    <w:uiPriority w:val="99"/>
    <w:semiHidden/>
    <w:unhideWhenUsed/>
    <w:rsid w:val="00767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653116\AppData\Local\Microsoft\Windows\INetCache\Content.Outlook\E1PYTX8F\sapc_appeal@ph.lacounty.gov"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publichealth.lacounty.gov/sapc/PatientPublic.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87168-BEB3-4CF1-BF83-0DF3D99B332D}">
  <ds:schemaRefs>
    <ds:schemaRef ds:uri="http://schemas.openxmlformats.org/officeDocument/2006/bibliography"/>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Normal.dotm</Template>
  <TotalTime>48</TotalTime>
  <Pages>2</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Complaint and Grievance Form</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and Grievance Form</dc:title>
  <dc:creator>SAPC</dc:creator>
  <cp:lastModifiedBy>Josafat Rico</cp:lastModifiedBy>
  <cp:revision>29</cp:revision>
  <cp:lastPrinted>2023-04-12T01:50:00Z</cp:lastPrinted>
  <dcterms:created xsi:type="dcterms:W3CDTF">2024-11-01T14:08:00Z</dcterms:created>
  <dcterms:modified xsi:type="dcterms:W3CDTF">2025-11-21T00:22:00Z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Acrobat PDFMaker 21 for Word</vt:lpwstr>
  </property>
  <property fmtid="{D5CDD505-2E9C-101B-9397-08002B2CF9AE}" pid="4" name="LastSaved">
    <vt:filetime>2021-12-13T00:00:00Z</vt:filetime>
  </property>
</Properties>
</file>